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和田地区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方正仿宋简体" w:hAnsi="仿宋_GB2312" w:eastAsia="方正仿宋简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2022年，地区医疗保障局严格按照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《中华人民共和国政府信息公开条例》及自治区人民政府办公厅《关于印发2022年政务公开工作要点的通知》（新政办函〔2022〕127号）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有关规定和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要求，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积极做好政府信息公开工作，紧紧围绕地委、地区行政公署重大决策部署以及人民群众关注关切的问题，认真贯彻落实政府信息公开工作各项要求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报告由总体情况、主动公开政府信息情况、收到和处理政府信息公开申请情况、政府信息公开行政复议及行政诉讼情况、存在的主要问题及改进情况、其他需要报告的事项等6部分组成，所列数据统计期限自2022年1月1日起至2022年12月31日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2022年，地区医疗保障局坚持以习近平新时代中国特色社会主义思想为指导，全面贯彻党的二十大精神，紧紧围绕年度工作要点，把政府信息公开工作作为一项重要职责，高效推进，结合行业职能，梳理完善公开流程，完善公开渠道，提升公开水平，深入开展医保政策解读，回应群众关切，扩大信息的覆盖面和群众知晓率，扎实推进政府信息公开，促进依法行政和服务型政府建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方正仿宋简体" w:hAnsi="仿宋_GB2312" w:eastAsia="方正仿宋简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（一）主动公开方面。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2022年，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地区医疗保障局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政府信息公开工作运行正常，各项工作顺利开展。按照政府信息公开工作的要求，持续坚持“公开为常态，不公开为例外”原则，充分发挥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和田地区医疗保障局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微信公众号信息公开作用，推进医保信息公开。截至2022年12月31日，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全年发布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信息共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条，主要包括工作动态、政务公开、政策法规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解读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等内容。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（二）依申请公开方面。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完善依申请公开受理、审查、处理、答复等流程，严格按照相关规定进行办理。2022年，地区医保局未收到政府信息公开申请。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（三）政府信息管理方面。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进一步完善信息公开机制，强化制度执行。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梳理拟公开政府信息类型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及时公开涉及社会公众利益调整、需要广泛知晓的事项，围绕政务公开、政务服务、政民互动、解读回应等功能定位，进一步加大对政策性文件的宣传解读力度。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（四）政府信息公开平台建设方面。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依照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医疗保障局工作实际，在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和田地区医疗保障局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微信公众号发布各类政务信息和政策文件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在微信公众号开通了“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医保政策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满意度测评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”专栏。及时将医保工作动态信息、医保业务办理程序和各项医保政策法规进行公开，方便群众进一步了解医保政策，为办理医保业务提供便利。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（五）监督保障方面。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完善政府信息公开制度，将政府信息公开工作列入重要议事日程，与业务工作同研究、同部署、同检查，切实保障公民、法人和其他组织依法获取政府信息，充分发挥医疗保障政府信息对人民群众生产、生活和经济社会活动的服务作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6"/>
        <w:tblpPr w:leftFromText="180" w:rightFromText="180" w:vertAnchor="text" w:horzAnchor="page" w:tblpXSpec="center" w:tblpY="144"/>
        <w:tblOverlap w:val="never"/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251"/>
        <w:gridCol w:w="2249"/>
        <w:gridCol w:w="22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0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eastAsia="方正仿宋简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6"/>
        <w:tblW w:w="974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36"/>
        <w:gridCol w:w="3948"/>
        <w:gridCol w:w="573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0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eastAsia="方正仿宋简体"/>
                <w:szCs w:val="22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szCs w:val="22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Cs w:val="22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9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6"/>
        <w:tblW w:w="966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36"/>
        <w:gridCol w:w="638"/>
        <w:gridCol w:w="637"/>
        <w:gridCol w:w="636"/>
        <w:gridCol w:w="637"/>
        <w:gridCol w:w="636"/>
        <w:gridCol w:w="639"/>
        <w:gridCol w:w="637"/>
        <w:gridCol w:w="637"/>
        <w:gridCol w:w="638"/>
        <w:gridCol w:w="638"/>
        <w:gridCol w:w="638"/>
        <w:gridCol w:w="637"/>
        <w:gridCol w:w="7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31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7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outlineLvl w:val="9"/>
              <w:rPr>
                <w:rFonts w:hint="eastAsia" w:ascii="方正仿宋简体" w:eastAsia="方正仿宋简体"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方正仿宋简体" w:hAnsi="仿宋_GB2312" w:eastAsia="方正仿宋简体" w:cs="宋体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</w:rPr>
        <w:t>（一）主要问题。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2022年，地区医疗保障局政府信息公开工作取得了一定的成绩，但对照上级的要求和公众的期望，还存在一些不足和问题。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政府信息主动公开的意识还需进一步增强；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政府信息公开的载体、形式和内容还需丰富；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信息公开工作人员的素质还需进一步提升。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（二）改进情况。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加强领导，提高认识。全面提高政府信息公开工作重要性认识，切实加强领导，强化工作机构职能，形成“主要领亲自抓，分管领导具体抓、业务部门抓落实”的工作体系，确保工作常态化。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进一步加强对政府信息公开相关政策的学习，不断提升做好信息公开工作的主动性；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加强相关公开业务与系统操作的学习，提高公开人员的专业能力，利用好政府信息公开平台，扩大信息公开的深度与广度，提升参保群众的幸福感和安全感；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进一步深化主动公开内容，加强医保政策信息解读，创新信息公开渠道，优化信息公开服务，强化信息公开指导，切实提升政府信息公开的效果和水平。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2022年，未收取政府信息处理费用，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无其他需要报告的事项。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和田地区医疗保障局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2023年1月30日       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436824"/>
                  <w:docPartObj>
                    <w:docPartGallery w:val="autotext"/>
                  </w:docPartObj>
                </w:sdtPr>
                <w:sdtContent>
                  <w:p>
                    <w:pPr>
                      <w:pStyle w:val="1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D5299"/>
    <w:multiLevelType w:val="singleLevel"/>
    <w:tmpl w:val="954D52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036CD3"/>
    <w:multiLevelType w:val="singleLevel"/>
    <w:tmpl w:val="61036CD3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lkMjlhYTBhOGQwOTk4NmJkYWFkYTZlNjBkNWI3NmUifQ=="/>
    <w:docVar w:name="KSO_WPS_MARK_KEY" w:val="06037320-013f-474e-9138-17c796f92927"/>
  </w:docVars>
  <w:rsids>
    <w:rsidRoot w:val="06551631"/>
    <w:rsid w:val="00030E1B"/>
    <w:rsid w:val="00054448"/>
    <w:rsid w:val="0005781B"/>
    <w:rsid w:val="000972B9"/>
    <w:rsid w:val="000A76DC"/>
    <w:rsid w:val="000D2D04"/>
    <w:rsid w:val="000D5071"/>
    <w:rsid w:val="00104398"/>
    <w:rsid w:val="001065C0"/>
    <w:rsid w:val="00147536"/>
    <w:rsid w:val="00173F21"/>
    <w:rsid w:val="001A2F6C"/>
    <w:rsid w:val="001A7420"/>
    <w:rsid w:val="001C43EF"/>
    <w:rsid w:val="00225D8D"/>
    <w:rsid w:val="00282B7E"/>
    <w:rsid w:val="002B3320"/>
    <w:rsid w:val="0034021F"/>
    <w:rsid w:val="0038307B"/>
    <w:rsid w:val="003E014A"/>
    <w:rsid w:val="004049ED"/>
    <w:rsid w:val="004244FF"/>
    <w:rsid w:val="00442792"/>
    <w:rsid w:val="004652E5"/>
    <w:rsid w:val="004E3322"/>
    <w:rsid w:val="004F0051"/>
    <w:rsid w:val="005008AB"/>
    <w:rsid w:val="0050385C"/>
    <w:rsid w:val="00516D05"/>
    <w:rsid w:val="00545F43"/>
    <w:rsid w:val="0055118F"/>
    <w:rsid w:val="00563B3E"/>
    <w:rsid w:val="005A371C"/>
    <w:rsid w:val="005E3FCF"/>
    <w:rsid w:val="006239CA"/>
    <w:rsid w:val="0063120F"/>
    <w:rsid w:val="00674317"/>
    <w:rsid w:val="006B7362"/>
    <w:rsid w:val="006D0F32"/>
    <w:rsid w:val="006D1C18"/>
    <w:rsid w:val="006F3765"/>
    <w:rsid w:val="0072713F"/>
    <w:rsid w:val="00742E93"/>
    <w:rsid w:val="007501E8"/>
    <w:rsid w:val="00766929"/>
    <w:rsid w:val="00797706"/>
    <w:rsid w:val="007D1B0D"/>
    <w:rsid w:val="007F0C2A"/>
    <w:rsid w:val="008156EA"/>
    <w:rsid w:val="008335D0"/>
    <w:rsid w:val="008757A5"/>
    <w:rsid w:val="008927C5"/>
    <w:rsid w:val="008A6287"/>
    <w:rsid w:val="009208AB"/>
    <w:rsid w:val="00923751"/>
    <w:rsid w:val="00924F23"/>
    <w:rsid w:val="009439B6"/>
    <w:rsid w:val="009A4B13"/>
    <w:rsid w:val="009B46E6"/>
    <w:rsid w:val="009D6477"/>
    <w:rsid w:val="009E73F7"/>
    <w:rsid w:val="009F20E5"/>
    <w:rsid w:val="00A62004"/>
    <w:rsid w:val="00A65010"/>
    <w:rsid w:val="00A742B8"/>
    <w:rsid w:val="00A90B65"/>
    <w:rsid w:val="00B05DB7"/>
    <w:rsid w:val="00B145C4"/>
    <w:rsid w:val="00B32433"/>
    <w:rsid w:val="00B43A24"/>
    <w:rsid w:val="00B53178"/>
    <w:rsid w:val="00BB2CAC"/>
    <w:rsid w:val="00BB3845"/>
    <w:rsid w:val="00BC7BA2"/>
    <w:rsid w:val="00BE7035"/>
    <w:rsid w:val="00C23CB0"/>
    <w:rsid w:val="00CB0184"/>
    <w:rsid w:val="00CF58A8"/>
    <w:rsid w:val="00D0530A"/>
    <w:rsid w:val="00D41FC2"/>
    <w:rsid w:val="00D42977"/>
    <w:rsid w:val="00DA16DE"/>
    <w:rsid w:val="00DB7224"/>
    <w:rsid w:val="00DC16B8"/>
    <w:rsid w:val="00DE199E"/>
    <w:rsid w:val="00E40DD5"/>
    <w:rsid w:val="00E66CD2"/>
    <w:rsid w:val="00E82EF2"/>
    <w:rsid w:val="00EB0DD5"/>
    <w:rsid w:val="00EF7921"/>
    <w:rsid w:val="00F04070"/>
    <w:rsid w:val="00F1157C"/>
    <w:rsid w:val="00F62787"/>
    <w:rsid w:val="00FA5E4D"/>
    <w:rsid w:val="014604E0"/>
    <w:rsid w:val="01C03A0A"/>
    <w:rsid w:val="029B2081"/>
    <w:rsid w:val="03226268"/>
    <w:rsid w:val="03492D30"/>
    <w:rsid w:val="0363611D"/>
    <w:rsid w:val="03B3112A"/>
    <w:rsid w:val="03BE0A47"/>
    <w:rsid w:val="03DA5406"/>
    <w:rsid w:val="04523155"/>
    <w:rsid w:val="048F2241"/>
    <w:rsid w:val="04A57B88"/>
    <w:rsid w:val="04F13E55"/>
    <w:rsid w:val="05510E01"/>
    <w:rsid w:val="06551631"/>
    <w:rsid w:val="068D59DD"/>
    <w:rsid w:val="079B16F8"/>
    <w:rsid w:val="07BC7DC7"/>
    <w:rsid w:val="080725FA"/>
    <w:rsid w:val="08E45935"/>
    <w:rsid w:val="08FB785B"/>
    <w:rsid w:val="096D38F1"/>
    <w:rsid w:val="09B919A7"/>
    <w:rsid w:val="0AB320B4"/>
    <w:rsid w:val="0AC80AB5"/>
    <w:rsid w:val="0AD416E1"/>
    <w:rsid w:val="0BBC29B0"/>
    <w:rsid w:val="0BD70E1E"/>
    <w:rsid w:val="0BE75E31"/>
    <w:rsid w:val="0D2F1550"/>
    <w:rsid w:val="0DEE433B"/>
    <w:rsid w:val="0F5B0D5E"/>
    <w:rsid w:val="0F6A082C"/>
    <w:rsid w:val="0F9734F4"/>
    <w:rsid w:val="0F9D552B"/>
    <w:rsid w:val="0FDD4C91"/>
    <w:rsid w:val="105D6D72"/>
    <w:rsid w:val="10626286"/>
    <w:rsid w:val="1094394B"/>
    <w:rsid w:val="11496AE1"/>
    <w:rsid w:val="11661506"/>
    <w:rsid w:val="12177011"/>
    <w:rsid w:val="12367E3A"/>
    <w:rsid w:val="13975AFA"/>
    <w:rsid w:val="13A17C04"/>
    <w:rsid w:val="13D26B1F"/>
    <w:rsid w:val="14944E5A"/>
    <w:rsid w:val="15801752"/>
    <w:rsid w:val="15C03F25"/>
    <w:rsid w:val="15EC559C"/>
    <w:rsid w:val="15FC39CF"/>
    <w:rsid w:val="161021E1"/>
    <w:rsid w:val="1679467E"/>
    <w:rsid w:val="17BA4E78"/>
    <w:rsid w:val="17C02DEF"/>
    <w:rsid w:val="17E96D22"/>
    <w:rsid w:val="18317E61"/>
    <w:rsid w:val="184866E1"/>
    <w:rsid w:val="18626B7C"/>
    <w:rsid w:val="187952AB"/>
    <w:rsid w:val="18B85291"/>
    <w:rsid w:val="1AE52F77"/>
    <w:rsid w:val="1AF04E71"/>
    <w:rsid w:val="1AF23562"/>
    <w:rsid w:val="1C2627D9"/>
    <w:rsid w:val="1C6A4930"/>
    <w:rsid w:val="1C9532A6"/>
    <w:rsid w:val="1D556714"/>
    <w:rsid w:val="1D971446"/>
    <w:rsid w:val="1DD51468"/>
    <w:rsid w:val="1E236C3B"/>
    <w:rsid w:val="1E5A0873"/>
    <w:rsid w:val="1E767E9D"/>
    <w:rsid w:val="1E8561B9"/>
    <w:rsid w:val="1F3D702B"/>
    <w:rsid w:val="1F7D2C52"/>
    <w:rsid w:val="1F8839A3"/>
    <w:rsid w:val="20136913"/>
    <w:rsid w:val="20412E46"/>
    <w:rsid w:val="20A226D7"/>
    <w:rsid w:val="21714F14"/>
    <w:rsid w:val="21AF37A3"/>
    <w:rsid w:val="227C767F"/>
    <w:rsid w:val="236A022B"/>
    <w:rsid w:val="238D19C7"/>
    <w:rsid w:val="238F095C"/>
    <w:rsid w:val="23A03A0A"/>
    <w:rsid w:val="23A74E95"/>
    <w:rsid w:val="23C05E91"/>
    <w:rsid w:val="24336A52"/>
    <w:rsid w:val="24581407"/>
    <w:rsid w:val="24581618"/>
    <w:rsid w:val="24A43D81"/>
    <w:rsid w:val="25C82E83"/>
    <w:rsid w:val="263A07AD"/>
    <w:rsid w:val="26A71358"/>
    <w:rsid w:val="27233ED6"/>
    <w:rsid w:val="274F36F3"/>
    <w:rsid w:val="27EE7867"/>
    <w:rsid w:val="281501D6"/>
    <w:rsid w:val="284B0CE8"/>
    <w:rsid w:val="28F12299"/>
    <w:rsid w:val="2985374C"/>
    <w:rsid w:val="2A990F87"/>
    <w:rsid w:val="2AAA7AB6"/>
    <w:rsid w:val="2AD92B82"/>
    <w:rsid w:val="2AD92D2B"/>
    <w:rsid w:val="2B0F55F8"/>
    <w:rsid w:val="2C8478B4"/>
    <w:rsid w:val="2CA12E27"/>
    <w:rsid w:val="2D4463DD"/>
    <w:rsid w:val="2D834DE5"/>
    <w:rsid w:val="2FB91397"/>
    <w:rsid w:val="2FC85FEE"/>
    <w:rsid w:val="300D1384"/>
    <w:rsid w:val="30264A6D"/>
    <w:rsid w:val="30E14B15"/>
    <w:rsid w:val="326E60D8"/>
    <w:rsid w:val="32F6512F"/>
    <w:rsid w:val="33006A39"/>
    <w:rsid w:val="34144EFF"/>
    <w:rsid w:val="344635CF"/>
    <w:rsid w:val="348D28A6"/>
    <w:rsid w:val="34C14B43"/>
    <w:rsid w:val="350E716A"/>
    <w:rsid w:val="36A3281B"/>
    <w:rsid w:val="37E9331B"/>
    <w:rsid w:val="37F35ABE"/>
    <w:rsid w:val="395969FD"/>
    <w:rsid w:val="398A2B6C"/>
    <w:rsid w:val="398A5097"/>
    <w:rsid w:val="39956366"/>
    <w:rsid w:val="3A6E5EC1"/>
    <w:rsid w:val="3B327100"/>
    <w:rsid w:val="3B476145"/>
    <w:rsid w:val="3B86602C"/>
    <w:rsid w:val="3B8F718A"/>
    <w:rsid w:val="3BBD6692"/>
    <w:rsid w:val="3CAF70E5"/>
    <w:rsid w:val="3CBE0744"/>
    <w:rsid w:val="3D396B57"/>
    <w:rsid w:val="3D3E3BEA"/>
    <w:rsid w:val="3D7C100D"/>
    <w:rsid w:val="3DDF7E53"/>
    <w:rsid w:val="3DE45B9D"/>
    <w:rsid w:val="3E2C7090"/>
    <w:rsid w:val="3E423267"/>
    <w:rsid w:val="3F3F7DDE"/>
    <w:rsid w:val="409C7F50"/>
    <w:rsid w:val="41D1419A"/>
    <w:rsid w:val="424B523F"/>
    <w:rsid w:val="424E22C0"/>
    <w:rsid w:val="429B73CA"/>
    <w:rsid w:val="429F4C2E"/>
    <w:rsid w:val="42A512BC"/>
    <w:rsid w:val="431C7408"/>
    <w:rsid w:val="432A6039"/>
    <w:rsid w:val="438B535B"/>
    <w:rsid w:val="441A279D"/>
    <w:rsid w:val="44480D2A"/>
    <w:rsid w:val="45960E24"/>
    <w:rsid w:val="45CF3583"/>
    <w:rsid w:val="46041517"/>
    <w:rsid w:val="46C4679F"/>
    <w:rsid w:val="46F2479E"/>
    <w:rsid w:val="47996FCA"/>
    <w:rsid w:val="47A64961"/>
    <w:rsid w:val="4801236F"/>
    <w:rsid w:val="48542DCF"/>
    <w:rsid w:val="488272D3"/>
    <w:rsid w:val="48B72C0C"/>
    <w:rsid w:val="490859B4"/>
    <w:rsid w:val="49B07430"/>
    <w:rsid w:val="4A3A32B4"/>
    <w:rsid w:val="4AB67FDC"/>
    <w:rsid w:val="4AF07CA5"/>
    <w:rsid w:val="4B2D4ED5"/>
    <w:rsid w:val="4B612110"/>
    <w:rsid w:val="4B857C70"/>
    <w:rsid w:val="4C11669B"/>
    <w:rsid w:val="4D874E36"/>
    <w:rsid w:val="4E4E0E45"/>
    <w:rsid w:val="4F554FE1"/>
    <w:rsid w:val="50F8616C"/>
    <w:rsid w:val="514C1117"/>
    <w:rsid w:val="518D65DD"/>
    <w:rsid w:val="51D5162F"/>
    <w:rsid w:val="5200632E"/>
    <w:rsid w:val="52604CFE"/>
    <w:rsid w:val="528A11B5"/>
    <w:rsid w:val="52910F7C"/>
    <w:rsid w:val="529B47DF"/>
    <w:rsid w:val="53317BCD"/>
    <w:rsid w:val="53F57590"/>
    <w:rsid w:val="542C7454"/>
    <w:rsid w:val="54917B54"/>
    <w:rsid w:val="54A42F40"/>
    <w:rsid w:val="54B93F7C"/>
    <w:rsid w:val="54C724CF"/>
    <w:rsid w:val="550C6E93"/>
    <w:rsid w:val="553A3950"/>
    <w:rsid w:val="557C4C57"/>
    <w:rsid w:val="56F02E1A"/>
    <w:rsid w:val="56FA1EAA"/>
    <w:rsid w:val="577F2E24"/>
    <w:rsid w:val="57B25E4B"/>
    <w:rsid w:val="58246175"/>
    <w:rsid w:val="58307A9A"/>
    <w:rsid w:val="58E83367"/>
    <w:rsid w:val="594013B1"/>
    <w:rsid w:val="596F28BC"/>
    <w:rsid w:val="59A754C0"/>
    <w:rsid w:val="59AC28CA"/>
    <w:rsid w:val="5A327433"/>
    <w:rsid w:val="5B4E05AE"/>
    <w:rsid w:val="5BFC5F79"/>
    <w:rsid w:val="5C480021"/>
    <w:rsid w:val="5C5318B0"/>
    <w:rsid w:val="5CCD49B5"/>
    <w:rsid w:val="5D2B39DB"/>
    <w:rsid w:val="5EB50938"/>
    <w:rsid w:val="5F106D0B"/>
    <w:rsid w:val="5FF44306"/>
    <w:rsid w:val="60934F9E"/>
    <w:rsid w:val="60A72C1A"/>
    <w:rsid w:val="611A5616"/>
    <w:rsid w:val="61B33A13"/>
    <w:rsid w:val="625D6AF5"/>
    <w:rsid w:val="627B76D8"/>
    <w:rsid w:val="632E7649"/>
    <w:rsid w:val="63615AAE"/>
    <w:rsid w:val="63F74037"/>
    <w:rsid w:val="647A1B3C"/>
    <w:rsid w:val="64860B56"/>
    <w:rsid w:val="650D0C7D"/>
    <w:rsid w:val="65470A1B"/>
    <w:rsid w:val="657D03BE"/>
    <w:rsid w:val="65CD703F"/>
    <w:rsid w:val="65EA57AB"/>
    <w:rsid w:val="66AC0C12"/>
    <w:rsid w:val="67407954"/>
    <w:rsid w:val="67412F83"/>
    <w:rsid w:val="67564671"/>
    <w:rsid w:val="678179A0"/>
    <w:rsid w:val="681E70F5"/>
    <w:rsid w:val="68CA300C"/>
    <w:rsid w:val="69500BC6"/>
    <w:rsid w:val="69991B54"/>
    <w:rsid w:val="69A01F44"/>
    <w:rsid w:val="69B73ECA"/>
    <w:rsid w:val="6B0A76BD"/>
    <w:rsid w:val="6B367D71"/>
    <w:rsid w:val="6B44011C"/>
    <w:rsid w:val="6BAD2EDA"/>
    <w:rsid w:val="6BF330C1"/>
    <w:rsid w:val="6C163773"/>
    <w:rsid w:val="6D197978"/>
    <w:rsid w:val="6D931A8D"/>
    <w:rsid w:val="6DD27E6D"/>
    <w:rsid w:val="6E181D8F"/>
    <w:rsid w:val="6E1B6E16"/>
    <w:rsid w:val="6E5332B5"/>
    <w:rsid w:val="6EDD182C"/>
    <w:rsid w:val="70863FAC"/>
    <w:rsid w:val="708E4ED1"/>
    <w:rsid w:val="71664E92"/>
    <w:rsid w:val="7172784C"/>
    <w:rsid w:val="71AA2468"/>
    <w:rsid w:val="71B3615E"/>
    <w:rsid w:val="71CB18E0"/>
    <w:rsid w:val="723B7286"/>
    <w:rsid w:val="726A0120"/>
    <w:rsid w:val="734761ED"/>
    <w:rsid w:val="73503215"/>
    <w:rsid w:val="73577605"/>
    <w:rsid w:val="73733019"/>
    <w:rsid w:val="73E64D01"/>
    <w:rsid w:val="7424298B"/>
    <w:rsid w:val="74940E86"/>
    <w:rsid w:val="74AE56DB"/>
    <w:rsid w:val="75B41BAB"/>
    <w:rsid w:val="75F41D79"/>
    <w:rsid w:val="761300C5"/>
    <w:rsid w:val="77B12A6D"/>
    <w:rsid w:val="77F66896"/>
    <w:rsid w:val="78124312"/>
    <w:rsid w:val="789878EA"/>
    <w:rsid w:val="791C7F3A"/>
    <w:rsid w:val="79B531E6"/>
    <w:rsid w:val="7A5E3B3D"/>
    <w:rsid w:val="7B724E81"/>
    <w:rsid w:val="7BB6571E"/>
    <w:rsid w:val="7BF216EB"/>
    <w:rsid w:val="7BF3131F"/>
    <w:rsid w:val="7C017D44"/>
    <w:rsid w:val="7C3B622A"/>
    <w:rsid w:val="7C8F6FA8"/>
    <w:rsid w:val="7CD15567"/>
    <w:rsid w:val="7CEC6B70"/>
    <w:rsid w:val="7DB70C92"/>
    <w:rsid w:val="7FA63511"/>
    <w:rsid w:val="7FAE208C"/>
    <w:rsid w:val="7FBE6639"/>
    <w:rsid w:val="7FF33AA8"/>
    <w:rsid w:val="7FFB1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qFormat/>
    <w:uiPriority w:val="0"/>
    <w:pPr>
      <w:jc w:val="center"/>
    </w:pPr>
    <w:rPr>
      <w:rFonts w:eastAsia="华文中宋"/>
      <w:sz w:val="44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next w:val="9"/>
    <w:qFormat/>
    <w:uiPriority w:val="0"/>
    <w:rPr>
      <w:rFonts w:ascii="宋体" w:hAnsi="Courier New" w:eastAsia="宋体"/>
      <w:szCs w:val="20"/>
    </w:rPr>
  </w:style>
  <w:style w:type="paragraph" w:styleId="9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  <w:rPr>
      <w:rFonts w:ascii="宋体" w:eastAsia="宋体"/>
      <w:color w:val="auto"/>
      <w:spacing w:val="0"/>
      <w:kern w:val="28"/>
      <w:sz w:val="24"/>
      <w:shd w:val="clear" w:color="auto" w:fill="auto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样式1"/>
    <w:basedOn w:val="1"/>
    <w:qFormat/>
    <w:uiPriority w:val="0"/>
  </w:style>
  <w:style w:type="paragraph" w:customStyle="1" w:styleId="19">
    <w:name w:val="4正文"/>
    <w:basedOn w:val="1"/>
    <w:qFormat/>
    <w:uiPriority w:val="0"/>
    <w:pPr>
      <w:spacing w:line="460" w:lineRule="exact"/>
    </w:pPr>
    <w:rPr>
      <w:rFonts w:ascii="Times New Roman" w:hAnsi="Times New Roman" w:eastAsia="仿宋"/>
      <w:sz w:val="28"/>
    </w:rPr>
  </w:style>
  <w:style w:type="paragraph" w:customStyle="1" w:styleId="20">
    <w:name w:val="p0"/>
    <w:qFormat/>
    <w:uiPriority w:val="0"/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21">
    <w:name w:val="正文文本1"/>
    <w:basedOn w:val="1"/>
    <w:qFormat/>
    <w:uiPriority w:val="0"/>
    <w:pPr>
      <w:shd w:val="clear" w:color="auto" w:fill="FFFFFF"/>
      <w:spacing w:before="540" w:after="1200" w:line="0" w:lineRule="atLeast"/>
      <w:ind w:hanging="980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2">
    <w:name w:val="rec-status-desc"/>
    <w:basedOn w:val="13"/>
    <w:qFormat/>
    <w:uiPriority w:val="0"/>
  </w:style>
  <w:style w:type="character" w:customStyle="1" w:styleId="23">
    <w:name w:val="rec-volume"/>
    <w:basedOn w:val="13"/>
    <w:qFormat/>
    <w:uiPriority w:val="0"/>
  </w:style>
  <w:style w:type="character" w:customStyle="1" w:styleId="24">
    <w:name w:val="rec-time"/>
    <w:basedOn w:val="13"/>
    <w:qFormat/>
    <w:uiPriority w:val="0"/>
  </w:style>
  <w:style w:type="paragraph" w:customStyle="1" w:styleId="25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内容"/>
    <w:basedOn w:val="1"/>
    <w:qFormat/>
    <w:uiPriority w:val="99"/>
    <w:pPr>
      <w:ind w:firstLine="200" w:firstLineChars="200"/>
    </w:pPr>
    <w:rPr>
      <w:rFonts w:ascii="宋体" w:cs="宋体"/>
      <w:sz w:val="28"/>
      <w:szCs w:val="28"/>
    </w:rPr>
  </w:style>
  <w:style w:type="paragraph" w:customStyle="1" w:styleId="27">
    <w:name w:val="Body text|3"/>
    <w:basedOn w:val="1"/>
    <w:qFormat/>
    <w:uiPriority w:val="0"/>
    <w:rPr>
      <w:b/>
      <w:bCs/>
      <w:sz w:val="9"/>
      <w:szCs w:val="9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页脚 Char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2614</Words>
  <Characters>2728</Characters>
  <Lines>22</Lines>
  <Paragraphs>6</Paragraphs>
  <TotalTime>33</TotalTime>
  <ScaleCrop>false</ScaleCrop>
  <LinksUpToDate>false</LinksUpToDate>
  <CharactersWithSpaces>2828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2023-01-28T11:25:00Z</dcterms:created>
  <dc:creator>和玉印刷（王磊）</dc:creator>
  <cp:lastModifiedBy>dzblh</cp:lastModifiedBy>
  <cp:lastPrinted>2023-02-09T05:02:00Z</cp:lastPrinted>
  <dcterms:modified xsi:type="dcterms:W3CDTF">2023-03-22T09:36:46Z</dcterms:modified>
  <dc:title>新疆维吾尔自治区和田地区自然资源局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5207941BC30C49CB9323A90095C51E6C</vt:lpwstr>
  </property>
</Properties>
</file>