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u w:val="none"/>
          <w:lang w:eastAsia="zh-CN"/>
        </w:rPr>
      </w:pPr>
      <w:r>
        <w:rPr>
          <w:rFonts w:hint="eastAsia" w:ascii="Times New Roman" w:hAnsi="Times New Roman" w:eastAsia="方正小标宋简体" w:cs="方正小标宋简体"/>
          <w:color w:val="auto"/>
          <w:sz w:val="44"/>
          <w:szCs w:val="44"/>
          <w:u w:val="none"/>
          <w:lang w:val="en-US" w:eastAsia="zh-CN"/>
        </w:rPr>
        <w:t>关于《和田地区</w:t>
      </w:r>
      <w:r>
        <w:rPr>
          <w:rFonts w:hint="eastAsia" w:ascii="Times New Roman" w:hAnsi="Times New Roman" w:eastAsia="方正小标宋简体" w:cs="方正小标宋简体"/>
          <w:color w:val="auto"/>
          <w:sz w:val="44"/>
          <w:szCs w:val="44"/>
          <w:u w:val="none"/>
          <w:lang w:eastAsia="zh-CN"/>
        </w:rPr>
        <w:t>玉</w:t>
      </w:r>
      <w:r>
        <w:rPr>
          <w:rFonts w:hint="eastAsia" w:ascii="Times New Roman" w:hAnsi="Times New Roman" w:eastAsia="方正小标宋简体" w:cs="方正小标宋简体"/>
          <w:color w:val="auto"/>
          <w:sz w:val="44"/>
          <w:szCs w:val="44"/>
          <w:u w:val="none"/>
          <w:lang w:val="en-US" w:eastAsia="zh-CN"/>
        </w:rPr>
        <w:t>石</w:t>
      </w:r>
      <w:r>
        <w:rPr>
          <w:rFonts w:hint="eastAsia" w:ascii="Times New Roman" w:hAnsi="Times New Roman" w:eastAsia="方正小标宋简体" w:cs="方正小标宋简体"/>
          <w:color w:val="auto"/>
          <w:sz w:val="44"/>
          <w:szCs w:val="44"/>
          <w:u w:val="none"/>
          <w:lang w:eastAsia="zh-CN"/>
        </w:rPr>
        <w:t>交易</w:t>
      </w:r>
      <w:r>
        <w:rPr>
          <w:rFonts w:hint="eastAsia" w:ascii="Times New Roman" w:hAnsi="Times New Roman" w:eastAsia="方正小标宋简体" w:cs="方正小标宋简体"/>
          <w:color w:val="auto"/>
          <w:sz w:val="44"/>
          <w:szCs w:val="44"/>
          <w:u w:val="none"/>
          <w:lang w:val="en-US" w:eastAsia="zh-CN"/>
        </w:rPr>
        <w:t>市场</w:t>
      </w:r>
      <w:r>
        <w:rPr>
          <w:rFonts w:hint="eastAsia" w:ascii="Times New Roman" w:hAnsi="Times New Roman" w:eastAsia="方正小标宋简体" w:cs="方正小标宋简体"/>
          <w:color w:val="auto"/>
          <w:sz w:val="44"/>
          <w:szCs w:val="44"/>
          <w:u w:val="none"/>
          <w:lang w:eastAsia="zh-CN"/>
        </w:rPr>
        <w:t>管理规范</w:t>
      </w:r>
      <w:r>
        <w:rPr>
          <w:rFonts w:hint="eastAsia" w:ascii="Times New Roman" w:hAnsi="Times New Roman" w:eastAsia="方正小标宋简体" w:cs="方正小标宋简体"/>
          <w:color w:val="auto"/>
          <w:sz w:val="44"/>
          <w:szCs w:val="44"/>
          <w:u w:val="none"/>
          <w:lang w:val="en-US" w:eastAsia="zh-CN"/>
        </w:rPr>
        <w:t>》</w:t>
      </w:r>
    </w:p>
    <w:p>
      <w:pPr>
        <w:pStyle w:val="2"/>
        <w:jc w:val="center"/>
        <w:rPr>
          <w:rFonts w:hint="default"/>
          <w:lang w:val="en-US" w:eastAsia="zh-CN"/>
        </w:rPr>
      </w:pPr>
      <w:r>
        <w:rPr>
          <w:rFonts w:hint="eastAsia" w:ascii="Times New Roman" w:hAnsi="Times New Roman" w:eastAsia="方正小标宋简体" w:cs="方正小标宋简体"/>
          <w:color w:val="auto"/>
          <w:sz w:val="44"/>
          <w:szCs w:val="44"/>
          <w:u w:val="none"/>
          <w:lang w:val="en-US" w:eastAsia="zh-CN"/>
        </w:rPr>
        <w:t>的起草说明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楷体简体" w:cs="方正楷体简体"/>
          <w:b/>
          <w:bCs/>
          <w:color w:val="auto"/>
          <w:sz w:val="32"/>
          <w:szCs w:val="32"/>
          <w:u w:val="none"/>
          <w:lang w:val="en-US" w:eastAsia="zh-CN"/>
        </w:rPr>
      </w:pPr>
    </w:p>
    <w:p>
      <w:pPr>
        <w:pStyle w:val="2"/>
        <w:ind w:firstLine="640"/>
        <w:rPr>
          <w:rFonts w:hint="eastAsia" w:ascii="方正仿宋简体" w:hAnsi="方正仿宋简体" w:eastAsia="方正仿宋简体" w:cs="方正仿宋简体"/>
          <w:color w:val="auto"/>
          <w:kern w:val="2"/>
          <w:sz w:val="32"/>
          <w:szCs w:val="32"/>
          <w:u w:val="none"/>
          <w:lang w:val="en-US" w:eastAsia="zh-CN" w:bidi="ar-SA"/>
        </w:rPr>
      </w:pPr>
      <w:r>
        <w:rPr>
          <w:rFonts w:hint="eastAsia" w:ascii="方正仿宋简体" w:hAnsi="方正仿宋简体" w:eastAsia="方正仿宋简体" w:cs="方正仿宋简体"/>
          <w:color w:val="auto"/>
          <w:kern w:val="2"/>
          <w:sz w:val="32"/>
          <w:szCs w:val="32"/>
          <w:u w:val="none"/>
          <w:lang w:val="en-US" w:eastAsia="zh-CN" w:bidi="ar-SA"/>
        </w:rPr>
        <w:t>为打造市场竞争和谐有序、政府服务规范、法制完善、消费者权益得到保障的和田玉交易市场优质营商环境，激发和田玉市场主体活力，由地区市场监督管理局会同相关部门起草修订了《和田地区玉石交易市场管理规范》（以下简称《规范》），现就有关情况说明如下：</w:t>
      </w:r>
    </w:p>
    <w:p>
      <w:pPr>
        <w:pStyle w:val="2"/>
        <w:ind w:firstLine="640"/>
        <w:rPr>
          <w:rFonts w:hint="default" w:ascii="方正黑体简体" w:hAnsi="方正黑体简体" w:eastAsia="方正黑体简体" w:cs="方正黑体简体"/>
          <w:color w:val="auto"/>
          <w:kern w:val="2"/>
          <w:sz w:val="32"/>
          <w:szCs w:val="32"/>
          <w:u w:val="none"/>
          <w:lang w:val="en-US" w:eastAsia="zh-CN" w:bidi="ar-SA"/>
        </w:rPr>
      </w:pPr>
      <w:r>
        <w:rPr>
          <w:rFonts w:hint="eastAsia" w:ascii="方正黑体简体" w:hAnsi="方正黑体简体" w:eastAsia="方正黑体简体" w:cs="方正黑体简体"/>
          <w:color w:val="auto"/>
          <w:kern w:val="2"/>
          <w:sz w:val="32"/>
          <w:szCs w:val="32"/>
          <w:u w:val="none"/>
          <w:lang w:val="en-US" w:eastAsia="zh-CN" w:bidi="ar-SA"/>
        </w:rPr>
        <w:t>一、必要性</w:t>
      </w:r>
    </w:p>
    <w:p>
      <w:pPr>
        <w:pStyle w:val="2"/>
        <w:ind w:firstLine="640"/>
        <w:rPr>
          <w:rFonts w:hint="eastAsia" w:ascii="方正仿宋简体" w:hAnsi="方正仿宋简体" w:eastAsia="方正仿宋简体" w:cs="方正仿宋简体"/>
          <w:color w:val="auto"/>
          <w:kern w:val="2"/>
          <w:sz w:val="32"/>
          <w:szCs w:val="32"/>
          <w:u w:val="none"/>
          <w:lang w:val="en-US" w:eastAsia="zh-CN" w:bidi="ar-SA"/>
        </w:rPr>
      </w:pPr>
      <w:r>
        <w:rPr>
          <w:rFonts w:hint="eastAsia" w:ascii="方正仿宋简体" w:hAnsi="方正仿宋简体" w:eastAsia="方正仿宋简体" w:cs="方正仿宋简体"/>
          <w:sz w:val="32"/>
          <w:szCs w:val="32"/>
          <w:lang w:val="en-US" w:eastAsia="zh-CN"/>
        </w:rPr>
        <w:t>和田素有“世界玉都·中国和田”之美誉，</w:t>
      </w:r>
      <w:r>
        <w:rPr>
          <w:rFonts w:hint="eastAsia" w:ascii="方正仿宋简体" w:hAnsi="方正仿宋简体" w:eastAsia="方正仿宋简体" w:cs="方正仿宋简体"/>
          <w:color w:val="auto"/>
          <w:kern w:val="2"/>
          <w:sz w:val="32"/>
          <w:szCs w:val="32"/>
          <w:u w:val="none"/>
          <w:lang w:val="en-US" w:eastAsia="zh-CN" w:bidi="ar-SA"/>
        </w:rPr>
        <w:t>和田玉是和田地区的一张名片，其</w:t>
      </w:r>
      <w:r>
        <w:rPr>
          <w:rFonts w:hint="eastAsia" w:ascii="方正仿宋简体" w:hAnsi="方正仿宋简体" w:eastAsia="方正仿宋简体" w:cs="方正仿宋简体"/>
          <w:sz w:val="32"/>
          <w:szCs w:val="32"/>
          <w:lang w:val="en-US" w:eastAsia="zh-CN"/>
        </w:rPr>
        <w:t>历史悠久、文化底蕴深厚</w:t>
      </w:r>
      <w:r>
        <w:rPr>
          <w:rFonts w:hint="eastAsia" w:ascii="方正仿宋简体" w:hAnsi="方正仿宋简体" w:eastAsia="方正仿宋简体" w:cs="方正仿宋简体"/>
          <w:color w:val="auto"/>
          <w:kern w:val="2"/>
          <w:sz w:val="32"/>
          <w:szCs w:val="32"/>
          <w:u w:val="none"/>
          <w:lang w:val="en-US" w:eastAsia="zh-CN" w:bidi="ar-SA"/>
        </w:rPr>
        <w:t>，</w:t>
      </w:r>
      <w:r>
        <w:rPr>
          <w:rFonts w:hint="default" w:ascii="方正仿宋简体" w:hAnsi="方正仿宋简体" w:eastAsia="方正仿宋简体" w:cs="方正仿宋简体"/>
          <w:sz w:val="32"/>
          <w:szCs w:val="32"/>
          <w:lang w:val="en-US" w:eastAsia="zh-CN"/>
        </w:rPr>
        <w:t>产自和田的和田玉子料又以质量等级最优而著名，是所有玉</w:t>
      </w:r>
      <w:r>
        <w:rPr>
          <w:rFonts w:hint="eastAsia" w:ascii="方正仿宋简体" w:hAnsi="方正仿宋简体" w:eastAsia="方正仿宋简体" w:cs="方正仿宋简体"/>
          <w:sz w:val="32"/>
          <w:szCs w:val="32"/>
          <w:lang w:val="en-US" w:eastAsia="zh-CN"/>
        </w:rPr>
        <w:t>材</w:t>
      </w:r>
      <w:r>
        <w:rPr>
          <w:rFonts w:hint="default" w:ascii="方正仿宋简体" w:hAnsi="方正仿宋简体" w:eastAsia="方正仿宋简体" w:cs="方正仿宋简体"/>
          <w:sz w:val="32"/>
          <w:szCs w:val="32"/>
          <w:lang w:val="en-US" w:eastAsia="zh-CN"/>
        </w:rPr>
        <w:t>中的极品和代表以及储量丰富的和田玉山料、千年玉河冲激下的子料，这些得天独厚的原产地优势，为和田玉文化传承与发展奠定坚实的基础。产自和田</w:t>
      </w:r>
      <w:r>
        <w:rPr>
          <w:rFonts w:hint="eastAsia" w:ascii="方正仿宋简体" w:hAnsi="方正仿宋简体" w:eastAsia="方正仿宋简体" w:cs="方正仿宋简体"/>
          <w:sz w:val="32"/>
          <w:szCs w:val="32"/>
          <w:lang w:val="en-US" w:eastAsia="zh-CN"/>
        </w:rPr>
        <w:t>地区</w:t>
      </w:r>
      <w:r>
        <w:rPr>
          <w:rFonts w:hint="default" w:ascii="方正仿宋简体" w:hAnsi="方正仿宋简体" w:eastAsia="方正仿宋简体" w:cs="方正仿宋简体"/>
          <w:sz w:val="32"/>
          <w:szCs w:val="32"/>
          <w:lang w:val="en-US" w:eastAsia="zh-CN"/>
        </w:rPr>
        <w:t>的和田子</w:t>
      </w:r>
      <w:r>
        <w:rPr>
          <w:rFonts w:hint="eastAsia" w:ascii="方正仿宋简体" w:hAnsi="方正仿宋简体" w:eastAsia="方正仿宋简体" w:cs="方正仿宋简体"/>
          <w:sz w:val="32"/>
          <w:szCs w:val="32"/>
          <w:lang w:val="en-US" w:eastAsia="zh-CN"/>
        </w:rPr>
        <w:t>料</w:t>
      </w:r>
      <w:r>
        <w:rPr>
          <w:rFonts w:hint="default" w:ascii="方正仿宋简体" w:hAnsi="方正仿宋简体" w:eastAsia="方正仿宋简体" w:cs="方正仿宋简体"/>
          <w:sz w:val="32"/>
          <w:szCs w:val="32"/>
          <w:lang w:val="en-US" w:eastAsia="zh-CN"/>
        </w:rPr>
        <w:t>又以质量等级最优而著名，是所有</w:t>
      </w:r>
      <w:r>
        <w:rPr>
          <w:rFonts w:hint="eastAsia" w:ascii="方正仿宋简体" w:hAnsi="方正仿宋简体" w:eastAsia="方正仿宋简体" w:cs="方正仿宋简体"/>
          <w:sz w:val="32"/>
          <w:szCs w:val="32"/>
          <w:lang w:val="en-US" w:eastAsia="zh-CN"/>
        </w:rPr>
        <w:t>玉材</w:t>
      </w:r>
      <w:r>
        <w:rPr>
          <w:rFonts w:hint="default" w:ascii="方正仿宋简体" w:hAnsi="方正仿宋简体" w:eastAsia="方正仿宋简体" w:cs="方正仿宋简体"/>
          <w:sz w:val="32"/>
          <w:szCs w:val="32"/>
          <w:lang w:val="en-US" w:eastAsia="zh-CN"/>
        </w:rPr>
        <w:t>中的极品和代表，更是形成了和田玉</w:t>
      </w:r>
      <w:r>
        <w:rPr>
          <w:rFonts w:hint="eastAsia" w:ascii="方正仿宋简体" w:hAnsi="方正仿宋简体" w:eastAsia="方正仿宋简体" w:cs="方正仿宋简体"/>
          <w:sz w:val="32"/>
          <w:szCs w:val="32"/>
          <w:lang w:val="en-US" w:eastAsia="zh-CN"/>
        </w:rPr>
        <w:t>作为</w:t>
      </w:r>
      <w:r>
        <w:rPr>
          <w:rFonts w:hint="default" w:ascii="方正仿宋简体" w:hAnsi="方正仿宋简体" w:eastAsia="方正仿宋简体" w:cs="方正仿宋简体"/>
          <w:sz w:val="32"/>
          <w:szCs w:val="32"/>
          <w:lang w:val="en-US" w:eastAsia="zh-CN"/>
        </w:rPr>
        <w:t>国玉的品牌概念，国标把“和田玉”这一名称定为国家标准矿物名称，即是对和田玉历史文化的高度认同，更是对和田地区和田玉的高度认可，虽然和田玉历史渊源及知名度极高，</w:t>
      </w:r>
      <w:r>
        <w:rPr>
          <w:rFonts w:hint="eastAsia" w:ascii="方正仿宋简体" w:hAnsi="方正仿宋简体" w:eastAsia="方正仿宋简体" w:cs="方正仿宋简体"/>
          <w:sz w:val="32"/>
          <w:szCs w:val="32"/>
          <w:lang w:val="en-US" w:eastAsia="zh-CN"/>
        </w:rPr>
        <w:t>但由于缺乏立法保护，和田玉石交易市场管理和服务相对滞后，</w:t>
      </w:r>
      <w:r>
        <w:rPr>
          <w:rFonts w:hint="default" w:ascii="方正仿宋简体" w:hAnsi="方正仿宋简体" w:eastAsia="方正仿宋简体" w:cs="方正仿宋简体"/>
          <w:sz w:val="32"/>
          <w:szCs w:val="32"/>
          <w:lang w:val="en-US" w:eastAsia="zh-CN"/>
        </w:rPr>
        <w:t>在利益的驱使下，和田玉被滥化，概念被极大泛化</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eastAsia="zh-CN"/>
        </w:rPr>
        <w:t>部分经营主体故意混淆和田玉广义与狭义的概念，不标明产地及以次充好鱼目混珠的行为，严重损害和田玉声誉，直接对和田玉</w:t>
      </w:r>
      <w:r>
        <w:rPr>
          <w:rFonts w:hint="eastAsia" w:ascii="方正仿宋简体" w:hAnsi="方正仿宋简体" w:eastAsia="方正仿宋简体" w:cs="方正仿宋简体"/>
          <w:sz w:val="32"/>
          <w:szCs w:val="32"/>
          <w:lang w:val="en-US" w:eastAsia="zh-CN"/>
        </w:rPr>
        <w:t>品牌建设</w:t>
      </w:r>
      <w:r>
        <w:rPr>
          <w:rFonts w:hint="default" w:ascii="方正仿宋简体" w:hAnsi="方正仿宋简体" w:eastAsia="方正仿宋简体" w:cs="方正仿宋简体"/>
          <w:sz w:val="32"/>
          <w:szCs w:val="32"/>
          <w:lang w:val="en-US" w:eastAsia="zh-CN"/>
        </w:rPr>
        <w:t>带来极大的损害，</w:t>
      </w:r>
      <w:r>
        <w:rPr>
          <w:rFonts w:hint="eastAsia" w:ascii="方正仿宋简体" w:hAnsi="方正仿宋简体" w:eastAsia="方正仿宋简体" w:cs="方正仿宋简体"/>
          <w:sz w:val="32"/>
          <w:szCs w:val="32"/>
          <w:lang w:val="en-US" w:eastAsia="zh-CN"/>
        </w:rPr>
        <w:t>加强和田玉石交易市场管理</w:t>
      </w:r>
      <w:r>
        <w:rPr>
          <w:rFonts w:hint="default" w:ascii="方正仿宋简体" w:hAnsi="方正仿宋简体" w:eastAsia="方正仿宋简体" w:cs="方正仿宋简体"/>
          <w:sz w:val="32"/>
          <w:szCs w:val="32"/>
          <w:lang w:val="en-US" w:eastAsia="zh-CN"/>
        </w:rPr>
        <w:t>已迫在眉睫</w:t>
      </w:r>
      <w:r>
        <w:rPr>
          <w:rFonts w:hint="eastAsia" w:ascii="方正仿宋简体" w:hAnsi="方正仿宋简体" w:eastAsia="方正仿宋简体" w:cs="方正仿宋简体"/>
          <w:sz w:val="32"/>
          <w:szCs w:val="32"/>
          <w:lang w:val="en-US" w:eastAsia="zh-CN"/>
        </w:rPr>
        <w:t>。</w:t>
      </w:r>
    </w:p>
    <w:p>
      <w:pPr>
        <w:pStyle w:val="2"/>
        <w:ind w:firstLine="64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法治是最好的营商环境，借鉴其他省市在玉石管理方面的经验，开展和田玉</w:t>
      </w:r>
      <w:r>
        <w:rPr>
          <w:rFonts w:hint="eastAsia" w:ascii="方正仿宋简体" w:hAnsi="方正仿宋简体" w:eastAsia="方正仿宋简体" w:cs="方正仿宋简体"/>
          <w:sz w:val="32"/>
          <w:szCs w:val="32"/>
          <w:u w:val="none"/>
          <w:lang w:val="en-US" w:eastAsia="zh-CN"/>
        </w:rPr>
        <w:t>立法保护</w:t>
      </w:r>
      <w:r>
        <w:rPr>
          <w:rFonts w:hint="eastAsia" w:ascii="方正仿宋简体" w:hAnsi="方正仿宋简体" w:eastAsia="方正仿宋简体" w:cs="方正仿宋简体"/>
          <w:sz w:val="32"/>
          <w:szCs w:val="32"/>
          <w:lang w:val="en-US" w:eastAsia="zh-CN"/>
        </w:rPr>
        <w:t>十分重要，立法的目的在于更好地保护经销商和消费者的合法权益，保护和田玉声誉，提高和田玉产品质量，规范和田玉石交易市场，促进和田玉产业实现持续、健康、规范发展，进一步推动和田玉产业在国内市场的繁荣发展，有助于和田玉进行有效鉴别，给和田玉的价值评估提供依据，有助于推动和田地区经济快速发展。</w:t>
      </w:r>
    </w:p>
    <w:p>
      <w:pPr>
        <w:pStyle w:val="2"/>
        <w:ind w:firstLine="640"/>
        <w:rPr>
          <w:rFonts w:hint="default" w:ascii="方正黑体简体" w:hAnsi="方正黑体简体" w:eastAsia="方正黑体简体" w:cs="方正黑体简体"/>
          <w:color w:val="auto"/>
          <w:kern w:val="2"/>
          <w:sz w:val="32"/>
          <w:szCs w:val="32"/>
          <w:u w:val="none"/>
          <w:lang w:val="en-US" w:eastAsia="zh-CN" w:bidi="ar-SA"/>
        </w:rPr>
      </w:pPr>
      <w:r>
        <w:rPr>
          <w:rFonts w:hint="eastAsia" w:ascii="方正黑体简体" w:hAnsi="方正黑体简体" w:eastAsia="方正黑体简体" w:cs="方正黑体简体"/>
          <w:color w:val="auto"/>
          <w:kern w:val="2"/>
          <w:sz w:val="32"/>
          <w:szCs w:val="32"/>
          <w:u w:val="none"/>
          <w:lang w:val="en-US" w:eastAsia="zh-CN" w:bidi="ar-SA"/>
        </w:rPr>
        <w:t>二、起草修订过程</w:t>
      </w:r>
    </w:p>
    <w:p>
      <w:pPr>
        <w:pStyle w:val="2"/>
        <w:ind w:firstLine="64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2023年，和田地区市场监督管理局制定印发《和田地区玉石交易市场管理规范（试行）》的通知，有效期为2年，已到期。由地区市场监督管理局作为起草修订牵头部门，和田玉保护发展中心全力配合，修订完善《和田地区玉石交易市场管理规范》。</w:t>
      </w:r>
    </w:p>
    <w:p>
      <w:pPr>
        <w:pStyle w:val="2"/>
        <w:ind w:firstLine="640"/>
        <w:rPr>
          <w:rFonts w:hint="eastAsia" w:ascii="方正黑体简体" w:hAnsi="方正黑体简体" w:eastAsia="方正黑体简体" w:cs="方正黑体简体"/>
          <w:color w:val="auto"/>
          <w:kern w:val="2"/>
          <w:sz w:val="32"/>
          <w:szCs w:val="32"/>
          <w:u w:val="none"/>
          <w:lang w:val="en-US" w:eastAsia="zh-CN" w:bidi="ar-SA"/>
        </w:rPr>
      </w:pPr>
      <w:r>
        <w:rPr>
          <w:rFonts w:hint="eastAsia" w:ascii="方正黑体简体" w:hAnsi="方正黑体简体" w:eastAsia="方正黑体简体" w:cs="方正黑体简体"/>
          <w:color w:val="auto"/>
          <w:kern w:val="2"/>
          <w:sz w:val="32"/>
          <w:szCs w:val="32"/>
          <w:u w:val="none"/>
          <w:lang w:val="en-US" w:eastAsia="zh-CN" w:bidi="ar-SA"/>
        </w:rPr>
        <w:t>三、依据</w:t>
      </w:r>
    </w:p>
    <w:p>
      <w:pPr>
        <w:pStyle w:val="2"/>
        <w:ind w:firstLine="640"/>
        <w:rPr>
          <w:rFonts w:hint="default"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依照</w:t>
      </w:r>
      <w:r>
        <w:rPr>
          <w:rFonts w:hint="eastAsia" w:ascii="Times New Roman" w:hAnsi="Times New Roman" w:eastAsia="方正仿宋简体" w:cs="方正仿宋简体"/>
          <w:color w:val="auto"/>
          <w:sz w:val="32"/>
          <w:szCs w:val="32"/>
          <w:u w:val="none"/>
          <w:lang w:eastAsia="zh-CN"/>
        </w:rPr>
        <w:t>《中华人民共和国消费者权益保护法》《中华人民共和国产品质量法》《中华人民共和国电子商务法》</w:t>
      </w:r>
      <w:r>
        <w:rPr>
          <w:rFonts w:hint="eastAsia" w:ascii="Times New Roman" w:hAnsi="Times New Roman" w:eastAsia="方正仿宋简体" w:cs="方正仿宋简体"/>
          <w:color w:val="auto"/>
          <w:sz w:val="32"/>
          <w:szCs w:val="32"/>
          <w:u w:val="none"/>
          <w:lang w:val="en-US" w:eastAsia="zh-CN"/>
        </w:rPr>
        <w:t>《</w:t>
      </w:r>
      <w:r>
        <w:rPr>
          <w:rFonts w:hint="eastAsia" w:ascii="Times New Roman" w:hAnsi="Times New Roman" w:eastAsia="方正仿宋简体" w:cs="方正仿宋简体"/>
          <w:color w:val="auto"/>
          <w:sz w:val="32"/>
          <w:szCs w:val="32"/>
          <w:u w:val="none"/>
          <w:lang w:eastAsia="zh-CN"/>
        </w:rPr>
        <w:t>中华人民共和国</w:t>
      </w:r>
      <w:r>
        <w:rPr>
          <w:rFonts w:hint="eastAsia" w:ascii="Times New Roman" w:hAnsi="Times New Roman" w:eastAsia="方正仿宋简体" w:cs="方正仿宋简体"/>
          <w:b w:val="0"/>
          <w:bCs w:val="0"/>
          <w:color w:val="auto"/>
          <w:sz w:val="32"/>
          <w:szCs w:val="32"/>
          <w:u w:val="none"/>
          <w:lang w:val="en-US" w:eastAsia="zh-CN"/>
        </w:rPr>
        <w:t>市场主体登记管理条例》《中华人民共和国广告法》《中华人民共和国价格法》</w:t>
      </w:r>
      <w:r>
        <w:rPr>
          <w:rFonts w:hint="eastAsia" w:ascii="Times New Roman" w:hAnsi="Times New Roman" w:eastAsia="方正仿宋简体" w:cs="方正仿宋简体"/>
          <w:color w:val="auto"/>
          <w:sz w:val="32"/>
          <w:szCs w:val="32"/>
          <w:u w:val="none"/>
          <w:lang w:val="en-US" w:eastAsia="zh-CN"/>
        </w:rPr>
        <w:t>《价格违法行为行政处罚规定》（国务院令第585号），</w:t>
      </w:r>
      <w:r>
        <w:rPr>
          <w:rFonts w:hint="eastAsia" w:ascii="Times New Roman" w:hAnsi="Times New Roman" w:eastAsia="方正仿宋简体" w:cs="方正仿宋简体"/>
          <w:b w:val="0"/>
          <w:bCs w:val="0"/>
          <w:color w:val="auto"/>
          <w:sz w:val="32"/>
          <w:szCs w:val="32"/>
          <w:u w:val="none"/>
          <w:lang w:val="en-US" w:eastAsia="zh-CN"/>
        </w:rPr>
        <w:t>《市场监督管理严重违法失信名单管理办法》（总局令第44号），《明码标价和禁止价格欺诈规定》（国家市场监督管理总局令第56号）</w:t>
      </w:r>
      <w:r>
        <w:rPr>
          <w:rFonts w:hint="eastAsia" w:ascii="Times New Roman" w:hAnsi="Times New Roman" w:eastAsia="方正仿宋简体" w:cs="方正仿宋简体"/>
          <w:sz w:val="32"/>
          <w:szCs w:val="32"/>
        </w:rPr>
        <w:t>等有关法律法规</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由地区市场监管局牵头，</w:t>
      </w:r>
      <w:r>
        <w:rPr>
          <w:rFonts w:hint="eastAsia" w:ascii="方正仿宋简体" w:hAnsi="方正仿宋简体" w:eastAsia="方正仿宋简体" w:cs="方正仿宋简体"/>
          <w:sz w:val="32"/>
          <w:szCs w:val="32"/>
          <w:lang w:val="en-US" w:eastAsia="zh-CN"/>
        </w:rPr>
        <w:t>相关部门配合，对和田玉石交易场所管理、市场主体管理、网络直播管理、原石原料管理、其他交易活动管理，</w:t>
      </w:r>
      <w:r>
        <w:rPr>
          <w:rFonts w:hint="eastAsia" w:ascii="Times New Roman" w:hAnsi="Times New Roman" w:eastAsia="方正仿宋简体" w:cs="方正仿宋简体"/>
          <w:b w:val="0"/>
          <w:bCs w:val="0"/>
          <w:color w:val="auto"/>
          <w:sz w:val="32"/>
          <w:szCs w:val="32"/>
          <w:u w:val="none"/>
          <w:lang w:val="en-US" w:eastAsia="zh-CN"/>
        </w:rPr>
        <w:t>从事和田玉石交易活动的</w:t>
      </w:r>
      <w:r>
        <w:rPr>
          <w:rFonts w:hint="eastAsia" w:ascii="Times New Roman" w:hAnsi="Times New Roman" w:eastAsia="方正仿宋简体" w:cs="方正仿宋简体"/>
          <w:color w:val="auto"/>
          <w:sz w:val="32"/>
          <w:szCs w:val="32"/>
          <w:u w:val="none"/>
          <w:lang w:val="en-US" w:eastAsia="zh-CN"/>
        </w:rPr>
        <w:t>市场主体禁止从事活动（提供虚假材料、发布虚假、违法广告、伪造产地等），明码标价、标明产地、分柜销售，配套</w:t>
      </w:r>
      <w:r>
        <w:rPr>
          <w:rFonts w:hint="eastAsia" w:ascii="Times New Roman" w:hAnsi="Times New Roman" w:eastAsia="方正仿宋简体" w:cs="方正仿宋简体"/>
          <w:sz w:val="32"/>
          <w:szCs w:val="32"/>
        </w:rPr>
        <w:t>在市场内配置</w:t>
      </w:r>
      <w:r>
        <w:rPr>
          <w:rFonts w:hint="eastAsia" w:ascii="Times New Roman" w:hAnsi="Times New Roman" w:eastAsia="方正仿宋简体" w:cs="方正仿宋简体"/>
          <w:sz w:val="32"/>
          <w:szCs w:val="32"/>
          <w:lang w:val="en-US" w:eastAsia="zh-CN"/>
        </w:rPr>
        <w:t>和田玉</w:t>
      </w:r>
      <w:r>
        <w:rPr>
          <w:rFonts w:hint="eastAsia" w:ascii="Times New Roman" w:hAnsi="Times New Roman" w:eastAsia="方正仿宋简体" w:cs="方正仿宋简体"/>
          <w:sz w:val="32"/>
          <w:szCs w:val="32"/>
        </w:rPr>
        <w:t>检测鉴定机构</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专家咨询等</w:t>
      </w:r>
      <w:r>
        <w:rPr>
          <w:rFonts w:hint="eastAsia" w:ascii="Times New Roman" w:hAnsi="Times New Roman" w:eastAsia="方正仿宋简体" w:cs="方正仿宋简体"/>
          <w:color w:val="auto"/>
          <w:sz w:val="32"/>
          <w:szCs w:val="32"/>
          <w:u w:val="none"/>
          <w:lang w:val="en-US" w:eastAsia="zh-CN"/>
        </w:rPr>
        <w:t>服务保障，强化法律责任的约束。通过</w:t>
      </w:r>
      <w:r>
        <w:rPr>
          <w:rFonts w:hint="eastAsia" w:ascii="Times New Roman" w:hAnsi="Times New Roman" w:eastAsia="方正仿宋简体" w:cs="方正仿宋简体"/>
          <w:sz w:val="32"/>
          <w:szCs w:val="32"/>
          <w:lang w:val="en-US" w:eastAsia="zh-CN"/>
        </w:rPr>
        <w:t>加强市场规范和行业自律，建立健全行业规范，推动行业诚信建设，监督、引导和田玉经营者公平参与市场竞争、合法经营依法纳税，促进和田玉行业健康发展，切实加强和田玉石交易市场的管理和服务。</w:t>
      </w:r>
    </w:p>
    <w:p>
      <w:pPr>
        <w:pStyle w:val="2"/>
        <w:widowControl w:val="0"/>
        <w:numPr>
          <w:ilvl w:val="0"/>
          <w:numId w:val="0"/>
        </w:numPr>
        <w:spacing w:line="57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四、需要说明的其他主要问题</w:t>
      </w:r>
    </w:p>
    <w:p>
      <w:pPr>
        <w:pStyle w:val="2"/>
        <w:ind w:firstLine="64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规范》分别为总则、玉石交易市场管理、服务保障、法律责任、附则共计六个章节。《规范》以坚持市场化、法治化、便利化原则，以市场主体需要为导向，以市场主体获得感为评价标准，以政府职能转变为核心，以切实降低制度性交易成本，激发市场主体活力为目的，以营造公平竞争的市场环境、高效便捷的服务环境、公开透明的法治环境为主要方式，从以下几个方面设定主要条款。</w:t>
      </w:r>
    </w:p>
    <w:p>
      <w:pPr>
        <w:pStyle w:val="2"/>
        <w:ind w:firstLine="64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认真总结国家、自治区实践经验，科学界定政府和市场在资源配置中的作用。总结和田玉市场主体的权利义务，明确政府职能服务，切实发挥市场主体的积极作用，共同参与到和田玉石交易市场管理规范的大环境中。</w:t>
      </w:r>
    </w:p>
    <w:p>
      <w:pPr>
        <w:pStyle w:val="2"/>
        <w:ind w:firstLine="640"/>
        <w:rPr>
          <w:rFonts w:hint="eastAsia"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sz w:val="32"/>
          <w:szCs w:val="32"/>
          <w:lang w:val="en-US" w:eastAsia="zh-CN"/>
        </w:rPr>
        <w:t>（二）围绕市场管理、建立用户台账、</w:t>
      </w:r>
      <w:r>
        <w:rPr>
          <w:rFonts w:hint="eastAsia" w:ascii="方正仿宋简体" w:hAnsi="方正仿宋简体" w:eastAsia="方正仿宋简体" w:cs="方正仿宋简体"/>
          <w:b w:val="0"/>
          <w:bCs w:val="0"/>
          <w:color w:val="auto"/>
          <w:sz w:val="32"/>
          <w:szCs w:val="32"/>
          <w:u w:val="none"/>
          <w:lang w:val="en-US" w:eastAsia="zh-CN"/>
        </w:rPr>
        <w:t>纠纷调解机制、行业自律等措施，切实营造优质的营商环境和维护消费者合法权益，以转变政府职能为抓手，对市场主体在市场经济活动中所涉及的体制机制因素和条件进行优化整合，打造服务于市场主体和市场的服务型政府。</w:t>
      </w:r>
    </w:p>
    <w:p>
      <w:pPr>
        <w:pStyle w:val="2"/>
        <w:ind w:firstLine="640"/>
        <w:rPr>
          <w:rFonts w:hint="default"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（三）由交易场所提供方（市场开办者）开展划区经营、建立健全经营者管理、</w:t>
      </w:r>
      <w:r>
        <w:rPr>
          <w:rFonts w:hint="eastAsia" w:ascii="Times New Roman" w:hAnsi="Times New Roman" w:eastAsia="方正仿宋简体" w:cs="方正仿宋简体"/>
          <w:color w:val="auto"/>
          <w:kern w:val="2"/>
          <w:sz w:val="32"/>
          <w:szCs w:val="32"/>
          <w:u w:val="none"/>
          <w:lang w:val="en-US" w:eastAsia="zh-CN" w:bidi="ar-SA"/>
        </w:rPr>
        <w:t>证照管理、产品管理、市场巡查、互联网服务等市场管理制度，完</w:t>
      </w:r>
      <w:r>
        <w:rPr>
          <w:rFonts w:hint="eastAsia" w:ascii="方正仿宋简体" w:hAnsi="方正仿宋简体" w:eastAsia="方正仿宋简体" w:cs="方正仿宋简体"/>
          <w:b w:val="0"/>
          <w:bCs w:val="0"/>
          <w:color w:val="auto"/>
          <w:sz w:val="32"/>
          <w:szCs w:val="32"/>
          <w:u w:val="none"/>
          <w:lang w:val="en-US" w:eastAsia="zh-CN"/>
        </w:rPr>
        <w:t>善各类预案，在实现政府监管的同时，最大限度地将管理主责交由交易场所提供方（市场开办者），减少执法对市场主体正常经营活动的干预。</w:t>
      </w:r>
    </w:p>
    <w:p>
      <w:pPr>
        <w:pStyle w:val="2"/>
        <w:ind w:firstLine="64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w:t>
      </w:r>
      <w:r>
        <w:rPr>
          <w:rFonts w:hint="eastAsia" w:ascii="Times New Roman" w:hAnsi="Times New Roman" w:eastAsia="方正仿宋简体" w:cs="方正仿宋简体"/>
          <w:sz w:val="32"/>
          <w:szCs w:val="32"/>
          <w:lang w:val="en-US" w:eastAsia="zh-CN"/>
        </w:rPr>
        <w:t>加强行业自律，建立健全行业规范，推动行业诚信建设，监督、引导本行业经营者公平参与市场竞争、合法经营依法纳税，促进和田玉行业健康发展。</w:t>
      </w:r>
    </w:p>
    <w:p>
      <w:pPr>
        <w:pStyle w:val="2"/>
        <w:ind w:firstLine="640"/>
        <w:rPr>
          <w:rFonts w:hint="default" w:ascii="方正仿宋简体" w:hAnsi="方正仿宋简体" w:eastAsia="方正仿宋简体" w:cs="方正仿宋简体"/>
          <w:sz w:val="32"/>
          <w:szCs w:val="32"/>
          <w:lang w:val="en-US" w:eastAsia="zh-CN"/>
        </w:rPr>
      </w:pPr>
    </w:p>
    <w:p>
      <w:pPr>
        <w:pStyle w:val="2"/>
        <w:ind w:firstLine="640"/>
        <w:rPr>
          <w:rFonts w:hint="default" w:ascii="方正仿宋简体" w:hAnsi="方正仿宋简体" w:eastAsia="方正仿宋简体" w:cs="方正仿宋简体"/>
          <w:sz w:val="32"/>
          <w:szCs w:val="32"/>
          <w:lang w:val="en-US" w:eastAsia="zh-CN"/>
        </w:rPr>
      </w:pPr>
    </w:p>
    <w:p>
      <w:pPr>
        <w:pStyle w:val="2"/>
        <w:ind w:firstLine="640"/>
        <w:rPr>
          <w:rFonts w:hint="default" w:ascii="方正仿宋简体" w:hAnsi="方正仿宋简体" w:eastAsia="方正仿宋简体" w:cs="方正仿宋简体"/>
          <w:sz w:val="32"/>
          <w:szCs w:val="32"/>
          <w:lang w:val="en-US" w:eastAsia="zh-CN"/>
        </w:rPr>
      </w:pPr>
      <w:bookmarkStart w:id="0" w:name="_GoBack"/>
      <w:bookmarkEnd w:id="0"/>
    </w:p>
    <w:p>
      <w:pPr>
        <w:pStyle w:val="2"/>
        <w:ind w:firstLine="640"/>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地区市场监督管理局</w:t>
      </w:r>
    </w:p>
    <w:p>
      <w:pPr>
        <w:pStyle w:val="2"/>
        <w:ind w:firstLine="640"/>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2025年12月18日</w:t>
      </w:r>
    </w:p>
    <w:p>
      <w:pPr>
        <w:pStyle w:val="2"/>
        <w:ind w:firstLine="64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p>
    <w:sectPr>
      <w:footerReference r:id="rId3" w:type="default"/>
      <w:pgSz w:w="11906" w:h="16838"/>
      <w:pgMar w:top="2098" w:right="1474" w:bottom="1814" w:left="1587" w:header="851" w:footer="992"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onsolas">
    <w:altName w:val="Liberation Sans Narrow"/>
    <w:panose1 w:val="020B0609020204030204"/>
    <w:charset w:val="00"/>
    <w:family w:val="auto"/>
    <w:pitch w:val="default"/>
    <w:sig w:usb0="00000000" w:usb1="00000000" w:usb2="00000001" w:usb3="00000000" w:csb0="6000019F" w:csb1="DFD7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2000000000000000000"/>
    <w:charset w:val="86"/>
    <w:family w:val="auto"/>
    <w:pitch w:val="default"/>
    <w:sig w:usb0="00000000" w:usb1="00000000" w:usb2="00000012"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方正黑体简体">
    <w:altName w:val="方正黑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ans Narrow">
    <w:panose1 w:val="020B060602020203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lang w:eastAsia="zh-CN"/>
                            </w:rPr>
                            <w:t>1</w:t>
                          </w:r>
                          <w:r>
                            <w:rPr>
                              <w:rFonts w:hint="eastAsia" w:asciiTheme="majorEastAsia" w:hAnsiTheme="majorEastAsia" w:eastAsiaTheme="majorEastAsia" w:cstheme="majorEastAsia"/>
                              <w:sz w:val="30"/>
                              <w:szCs w:val="30"/>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lang w:eastAsia="zh-CN"/>
                      </w:rPr>
                      <w:t>1</w:t>
                    </w:r>
                    <w:r>
                      <w:rPr>
                        <w:rFonts w:hint="eastAsia" w:asciiTheme="majorEastAsia" w:hAnsiTheme="majorEastAsia" w:eastAsiaTheme="majorEastAsia" w:cstheme="majorEastAsia"/>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MjRlYzE0ODZjZmVlNTkyNmE5OWMxMmJiMDQ5OTIifQ=="/>
    <w:docVar w:name="KSO_WPS_MARK_KEY" w:val="36b3db68-52f8-462b-8183-cec97f66363a"/>
  </w:docVars>
  <w:rsids>
    <w:rsidRoot w:val="00000000"/>
    <w:rsid w:val="00042BC5"/>
    <w:rsid w:val="0009516A"/>
    <w:rsid w:val="003A1D17"/>
    <w:rsid w:val="007A6302"/>
    <w:rsid w:val="0098774F"/>
    <w:rsid w:val="00CF5B2D"/>
    <w:rsid w:val="012C651A"/>
    <w:rsid w:val="013361B3"/>
    <w:rsid w:val="013E7743"/>
    <w:rsid w:val="015C6A36"/>
    <w:rsid w:val="01931B50"/>
    <w:rsid w:val="01BF032D"/>
    <w:rsid w:val="01FD0AAB"/>
    <w:rsid w:val="02123D17"/>
    <w:rsid w:val="022F69AB"/>
    <w:rsid w:val="02391A52"/>
    <w:rsid w:val="023B0C1B"/>
    <w:rsid w:val="023F67A6"/>
    <w:rsid w:val="02701CF0"/>
    <w:rsid w:val="02B04F92"/>
    <w:rsid w:val="02D02173"/>
    <w:rsid w:val="02D65EFD"/>
    <w:rsid w:val="02E468AB"/>
    <w:rsid w:val="02F075A4"/>
    <w:rsid w:val="03017357"/>
    <w:rsid w:val="03195E0E"/>
    <w:rsid w:val="0391307F"/>
    <w:rsid w:val="03E60366"/>
    <w:rsid w:val="03F80753"/>
    <w:rsid w:val="04007E97"/>
    <w:rsid w:val="041B5A80"/>
    <w:rsid w:val="04594DDF"/>
    <w:rsid w:val="04674987"/>
    <w:rsid w:val="046A470C"/>
    <w:rsid w:val="047529F3"/>
    <w:rsid w:val="048C450F"/>
    <w:rsid w:val="049E0B1B"/>
    <w:rsid w:val="04B576D6"/>
    <w:rsid w:val="04C42A8F"/>
    <w:rsid w:val="04CE219A"/>
    <w:rsid w:val="04ED4C24"/>
    <w:rsid w:val="05023A3E"/>
    <w:rsid w:val="05181FE8"/>
    <w:rsid w:val="051D2910"/>
    <w:rsid w:val="051E3F07"/>
    <w:rsid w:val="053B7E98"/>
    <w:rsid w:val="05823A03"/>
    <w:rsid w:val="05894321"/>
    <w:rsid w:val="058C6CF5"/>
    <w:rsid w:val="058D37CF"/>
    <w:rsid w:val="05A72022"/>
    <w:rsid w:val="05BF1ED5"/>
    <w:rsid w:val="05C01B16"/>
    <w:rsid w:val="05D94F05"/>
    <w:rsid w:val="05FD1961"/>
    <w:rsid w:val="061B3919"/>
    <w:rsid w:val="064A6269"/>
    <w:rsid w:val="06740A27"/>
    <w:rsid w:val="06BD2E07"/>
    <w:rsid w:val="06D93BAF"/>
    <w:rsid w:val="07116304"/>
    <w:rsid w:val="0743580E"/>
    <w:rsid w:val="075C09E9"/>
    <w:rsid w:val="079965DD"/>
    <w:rsid w:val="07A717FB"/>
    <w:rsid w:val="07B23C9C"/>
    <w:rsid w:val="07B51177"/>
    <w:rsid w:val="07C56F31"/>
    <w:rsid w:val="0805529D"/>
    <w:rsid w:val="08193A9F"/>
    <w:rsid w:val="08231F20"/>
    <w:rsid w:val="089016E6"/>
    <w:rsid w:val="08F266BD"/>
    <w:rsid w:val="08FF1857"/>
    <w:rsid w:val="090D5106"/>
    <w:rsid w:val="09291D75"/>
    <w:rsid w:val="098B4EEB"/>
    <w:rsid w:val="09AD081F"/>
    <w:rsid w:val="09BE06BC"/>
    <w:rsid w:val="09D76B98"/>
    <w:rsid w:val="09F1058F"/>
    <w:rsid w:val="0A605B58"/>
    <w:rsid w:val="0A6B241B"/>
    <w:rsid w:val="0A7605D6"/>
    <w:rsid w:val="0A863CAE"/>
    <w:rsid w:val="0AA869E5"/>
    <w:rsid w:val="0AE178A3"/>
    <w:rsid w:val="0B20484C"/>
    <w:rsid w:val="0B6C712A"/>
    <w:rsid w:val="0B7202B4"/>
    <w:rsid w:val="0B9D081B"/>
    <w:rsid w:val="0BE367C2"/>
    <w:rsid w:val="0BE370C9"/>
    <w:rsid w:val="0C217E3E"/>
    <w:rsid w:val="0C325381"/>
    <w:rsid w:val="0C4303BA"/>
    <w:rsid w:val="0C665BCC"/>
    <w:rsid w:val="0CAA57D5"/>
    <w:rsid w:val="0CC717F8"/>
    <w:rsid w:val="0CDC2038"/>
    <w:rsid w:val="0CF76AFC"/>
    <w:rsid w:val="0CFF357E"/>
    <w:rsid w:val="0D1224AF"/>
    <w:rsid w:val="0D3D231D"/>
    <w:rsid w:val="0D4C007C"/>
    <w:rsid w:val="0D5C0005"/>
    <w:rsid w:val="0D643932"/>
    <w:rsid w:val="0D995E15"/>
    <w:rsid w:val="0DA32F12"/>
    <w:rsid w:val="0DB65977"/>
    <w:rsid w:val="0DDD2B86"/>
    <w:rsid w:val="0E143A79"/>
    <w:rsid w:val="0E285770"/>
    <w:rsid w:val="0E3C1823"/>
    <w:rsid w:val="0E803619"/>
    <w:rsid w:val="0E934811"/>
    <w:rsid w:val="0EB62FDE"/>
    <w:rsid w:val="0EE54BFC"/>
    <w:rsid w:val="0F037CBA"/>
    <w:rsid w:val="0F3F7919"/>
    <w:rsid w:val="0F442D20"/>
    <w:rsid w:val="0F4E45C3"/>
    <w:rsid w:val="0F597FD9"/>
    <w:rsid w:val="0F7C74AE"/>
    <w:rsid w:val="0F9B4C5E"/>
    <w:rsid w:val="0FD375E2"/>
    <w:rsid w:val="0FD81C4D"/>
    <w:rsid w:val="101C3243"/>
    <w:rsid w:val="104F7453"/>
    <w:rsid w:val="107605FA"/>
    <w:rsid w:val="10842FBD"/>
    <w:rsid w:val="10953D19"/>
    <w:rsid w:val="109E1668"/>
    <w:rsid w:val="10E01706"/>
    <w:rsid w:val="10F96ED6"/>
    <w:rsid w:val="111F0BA4"/>
    <w:rsid w:val="114839A8"/>
    <w:rsid w:val="116148BC"/>
    <w:rsid w:val="116C69B0"/>
    <w:rsid w:val="117705E0"/>
    <w:rsid w:val="118E2D67"/>
    <w:rsid w:val="11A13F26"/>
    <w:rsid w:val="11BF486A"/>
    <w:rsid w:val="11C303E5"/>
    <w:rsid w:val="12125C29"/>
    <w:rsid w:val="127374AB"/>
    <w:rsid w:val="1282681A"/>
    <w:rsid w:val="12910EFB"/>
    <w:rsid w:val="12B91E69"/>
    <w:rsid w:val="12F715AC"/>
    <w:rsid w:val="12FD51C4"/>
    <w:rsid w:val="131D595D"/>
    <w:rsid w:val="132762D7"/>
    <w:rsid w:val="13283423"/>
    <w:rsid w:val="133A5C1D"/>
    <w:rsid w:val="133A65D3"/>
    <w:rsid w:val="135A3515"/>
    <w:rsid w:val="1361478B"/>
    <w:rsid w:val="13843338"/>
    <w:rsid w:val="13C165B8"/>
    <w:rsid w:val="13D51CF2"/>
    <w:rsid w:val="13E46554"/>
    <w:rsid w:val="140069F5"/>
    <w:rsid w:val="14445B75"/>
    <w:rsid w:val="14634486"/>
    <w:rsid w:val="14684F04"/>
    <w:rsid w:val="14A228FE"/>
    <w:rsid w:val="14BC13DE"/>
    <w:rsid w:val="14E02359"/>
    <w:rsid w:val="14EC7B03"/>
    <w:rsid w:val="151405B7"/>
    <w:rsid w:val="15275D6E"/>
    <w:rsid w:val="15296C92"/>
    <w:rsid w:val="15346CB4"/>
    <w:rsid w:val="15701A6D"/>
    <w:rsid w:val="158C27E7"/>
    <w:rsid w:val="15B37C71"/>
    <w:rsid w:val="15BD2505"/>
    <w:rsid w:val="15C51CD7"/>
    <w:rsid w:val="15C82F45"/>
    <w:rsid w:val="15F5075A"/>
    <w:rsid w:val="16354002"/>
    <w:rsid w:val="1645579E"/>
    <w:rsid w:val="164B307D"/>
    <w:rsid w:val="167E393E"/>
    <w:rsid w:val="16FC3137"/>
    <w:rsid w:val="16FD6C49"/>
    <w:rsid w:val="17133286"/>
    <w:rsid w:val="1720014A"/>
    <w:rsid w:val="174A1034"/>
    <w:rsid w:val="177546A8"/>
    <w:rsid w:val="17AA742D"/>
    <w:rsid w:val="17D83397"/>
    <w:rsid w:val="17FF2B87"/>
    <w:rsid w:val="18003240"/>
    <w:rsid w:val="18026B8C"/>
    <w:rsid w:val="180D07D6"/>
    <w:rsid w:val="18183DE6"/>
    <w:rsid w:val="1824612F"/>
    <w:rsid w:val="18275E63"/>
    <w:rsid w:val="183B63BF"/>
    <w:rsid w:val="18400E1D"/>
    <w:rsid w:val="187D3D03"/>
    <w:rsid w:val="18BA04A2"/>
    <w:rsid w:val="18E92CB2"/>
    <w:rsid w:val="191C2780"/>
    <w:rsid w:val="19251060"/>
    <w:rsid w:val="1931775F"/>
    <w:rsid w:val="19387056"/>
    <w:rsid w:val="1966048C"/>
    <w:rsid w:val="19693DD6"/>
    <w:rsid w:val="196F4FF3"/>
    <w:rsid w:val="197E1CB3"/>
    <w:rsid w:val="19823633"/>
    <w:rsid w:val="198F2448"/>
    <w:rsid w:val="19EE49ED"/>
    <w:rsid w:val="1A2D0B87"/>
    <w:rsid w:val="1A30345A"/>
    <w:rsid w:val="1A713FF0"/>
    <w:rsid w:val="1A74780C"/>
    <w:rsid w:val="1A7528D9"/>
    <w:rsid w:val="1A7D76C7"/>
    <w:rsid w:val="1A8A6C6B"/>
    <w:rsid w:val="1AEA47E5"/>
    <w:rsid w:val="1AF26C7F"/>
    <w:rsid w:val="1AFA4EA4"/>
    <w:rsid w:val="1B0650AB"/>
    <w:rsid w:val="1B1649CC"/>
    <w:rsid w:val="1B246986"/>
    <w:rsid w:val="1B28108B"/>
    <w:rsid w:val="1B3E3D84"/>
    <w:rsid w:val="1B694FF7"/>
    <w:rsid w:val="1B7B2293"/>
    <w:rsid w:val="1B9360E5"/>
    <w:rsid w:val="1B9A7280"/>
    <w:rsid w:val="1B9D543E"/>
    <w:rsid w:val="1BD278AE"/>
    <w:rsid w:val="1BD37882"/>
    <w:rsid w:val="1BD77355"/>
    <w:rsid w:val="1BD905FD"/>
    <w:rsid w:val="1C155984"/>
    <w:rsid w:val="1C216E74"/>
    <w:rsid w:val="1C2A1772"/>
    <w:rsid w:val="1C382FAB"/>
    <w:rsid w:val="1C552FA8"/>
    <w:rsid w:val="1C68442A"/>
    <w:rsid w:val="1C8C5C82"/>
    <w:rsid w:val="1C961E3F"/>
    <w:rsid w:val="1CB344A5"/>
    <w:rsid w:val="1CB604FB"/>
    <w:rsid w:val="1CB9498F"/>
    <w:rsid w:val="1CD30840"/>
    <w:rsid w:val="1CDF5B71"/>
    <w:rsid w:val="1D113B49"/>
    <w:rsid w:val="1D1876C5"/>
    <w:rsid w:val="1D26346D"/>
    <w:rsid w:val="1D33603C"/>
    <w:rsid w:val="1D337D33"/>
    <w:rsid w:val="1D385328"/>
    <w:rsid w:val="1D3E4FFB"/>
    <w:rsid w:val="1D413334"/>
    <w:rsid w:val="1D72482D"/>
    <w:rsid w:val="1D783BB7"/>
    <w:rsid w:val="1D9159C2"/>
    <w:rsid w:val="1D9B58B1"/>
    <w:rsid w:val="1DF27C64"/>
    <w:rsid w:val="1E242400"/>
    <w:rsid w:val="1E2D4627"/>
    <w:rsid w:val="1E4B65C2"/>
    <w:rsid w:val="1E4D03ED"/>
    <w:rsid w:val="1E89082D"/>
    <w:rsid w:val="1EA40DFC"/>
    <w:rsid w:val="1EC213A2"/>
    <w:rsid w:val="1ECE68E8"/>
    <w:rsid w:val="1EF16BB1"/>
    <w:rsid w:val="1F3728C8"/>
    <w:rsid w:val="1F7B3E38"/>
    <w:rsid w:val="1F853F5A"/>
    <w:rsid w:val="1FAA1C90"/>
    <w:rsid w:val="1FAD427C"/>
    <w:rsid w:val="1FD33509"/>
    <w:rsid w:val="1FEB537B"/>
    <w:rsid w:val="1FED29BA"/>
    <w:rsid w:val="20097380"/>
    <w:rsid w:val="200C7291"/>
    <w:rsid w:val="202974BF"/>
    <w:rsid w:val="20581120"/>
    <w:rsid w:val="20AD5C43"/>
    <w:rsid w:val="20F83B86"/>
    <w:rsid w:val="21047CA4"/>
    <w:rsid w:val="211824AE"/>
    <w:rsid w:val="213D119C"/>
    <w:rsid w:val="21863941"/>
    <w:rsid w:val="218B582F"/>
    <w:rsid w:val="218F212B"/>
    <w:rsid w:val="21D55A1B"/>
    <w:rsid w:val="21D67B20"/>
    <w:rsid w:val="22093DF9"/>
    <w:rsid w:val="22335277"/>
    <w:rsid w:val="227716C8"/>
    <w:rsid w:val="229D7049"/>
    <w:rsid w:val="22A47A31"/>
    <w:rsid w:val="22BE663A"/>
    <w:rsid w:val="22C85A9F"/>
    <w:rsid w:val="22DE5C5A"/>
    <w:rsid w:val="22E76A3B"/>
    <w:rsid w:val="22FC0F07"/>
    <w:rsid w:val="238544DB"/>
    <w:rsid w:val="2395747D"/>
    <w:rsid w:val="239D332C"/>
    <w:rsid w:val="23A02E25"/>
    <w:rsid w:val="23D441C1"/>
    <w:rsid w:val="23E968CD"/>
    <w:rsid w:val="23F8221A"/>
    <w:rsid w:val="24036ED7"/>
    <w:rsid w:val="241A692D"/>
    <w:rsid w:val="243E0F54"/>
    <w:rsid w:val="244E05D5"/>
    <w:rsid w:val="244E0E17"/>
    <w:rsid w:val="247A6F4E"/>
    <w:rsid w:val="249D21E4"/>
    <w:rsid w:val="24A22365"/>
    <w:rsid w:val="24E65627"/>
    <w:rsid w:val="2503406F"/>
    <w:rsid w:val="252D25E1"/>
    <w:rsid w:val="253F41A7"/>
    <w:rsid w:val="257F40AA"/>
    <w:rsid w:val="25846F4B"/>
    <w:rsid w:val="259B6DA8"/>
    <w:rsid w:val="25A820EB"/>
    <w:rsid w:val="25B34BFE"/>
    <w:rsid w:val="25C57A46"/>
    <w:rsid w:val="25ED6D3C"/>
    <w:rsid w:val="25F03B26"/>
    <w:rsid w:val="25F7661F"/>
    <w:rsid w:val="25FF7D86"/>
    <w:rsid w:val="260C6153"/>
    <w:rsid w:val="262F667B"/>
    <w:rsid w:val="26430F09"/>
    <w:rsid w:val="264F6FAB"/>
    <w:rsid w:val="26607B09"/>
    <w:rsid w:val="266C2F2E"/>
    <w:rsid w:val="269400E8"/>
    <w:rsid w:val="26C96A6C"/>
    <w:rsid w:val="26D81886"/>
    <w:rsid w:val="26D85888"/>
    <w:rsid w:val="278F6F83"/>
    <w:rsid w:val="27933EE7"/>
    <w:rsid w:val="27BF56D6"/>
    <w:rsid w:val="2809557F"/>
    <w:rsid w:val="2826426A"/>
    <w:rsid w:val="282F4BA2"/>
    <w:rsid w:val="28696E40"/>
    <w:rsid w:val="29003617"/>
    <w:rsid w:val="290B292A"/>
    <w:rsid w:val="2953256E"/>
    <w:rsid w:val="29621CE8"/>
    <w:rsid w:val="296F6966"/>
    <w:rsid w:val="297121F3"/>
    <w:rsid w:val="299F5CBB"/>
    <w:rsid w:val="29D566E0"/>
    <w:rsid w:val="29D82795"/>
    <w:rsid w:val="29E822AA"/>
    <w:rsid w:val="29EE02BB"/>
    <w:rsid w:val="29FE13F4"/>
    <w:rsid w:val="2A2261ED"/>
    <w:rsid w:val="2A896474"/>
    <w:rsid w:val="2AEA4761"/>
    <w:rsid w:val="2AF46C92"/>
    <w:rsid w:val="2B1952CE"/>
    <w:rsid w:val="2B1A4216"/>
    <w:rsid w:val="2B1D61BD"/>
    <w:rsid w:val="2B3F15D5"/>
    <w:rsid w:val="2B584A80"/>
    <w:rsid w:val="2B690CCE"/>
    <w:rsid w:val="2B6F7B13"/>
    <w:rsid w:val="2B8E0881"/>
    <w:rsid w:val="2BB9712E"/>
    <w:rsid w:val="2BD751E9"/>
    <w:rsid w:val="2BD93AF6"/>
    <w:rsid w:val="2BF1787D"/>
    <w:rsid w:val="2C273B74"/>
    <w:rsid w:val="2C284DA8"/>
    <w:rsid w:val="2C47313F"/>
    <w:rsid w:val="2C693CE9"/>
    <w:rsid w:val="2CB335A1"/>
    <w:rsid w:val="2CB41C13"/>
    <w:rsid w:val="2CCF5C8E"/>
    <w:rsid w:val="2CD02F22"/>
    <w:rsid w:val="2CD67B2F"/>
    <w:rsid w:val="2CFA0E79"/>
    <w:rsid w:val="2D386245"/>
    <w:rsid w:val="2D597EFE"/>
    <w:rsid w:val="2D6B67D7"/>
    <w:rsid w:val="2D77628B"/>
    <w:rsid w:val="2DDC0962"/>
    <w:rsid w:val="2E10359C"/>
    <w:rsid w:val="2E154CEF"/>
    <w:rsid w:val="2E4D378D"/>
    <w:rsid w:val="2E570760"/>
    <w:rsid w:val="2E975828"/>
    <w:rsid w:val="2EB2103A"/>
    <w:rsid w:val="2EBA6F62"/>
    <w:rsid w:val="2ED146D6"/>
    <w:rsid w:val="2EE72734"/>
    <w:rsid w:val="2EEA6D94"/>
    <w:rsid w:val="2F0813F6"/>
    <w:rsid w:val="2F0B552A"/>
    <w:rsid w:val="2F122D47"/>
    <w:rsid w:val="2F290092"/>
    <w:rsid w:val="2F7D74AA"/>
    <w:rsid w:val="2F824C9A"/>
    <w:rsid w:val="2F8667F7"/>
    <w:rsid w:val="2F991C46"/>
    <w:rsid w:val="2F9B7876"/>
    <w:rsid w:val="2FA422F5"/>
    <w:rsid w:val="2FB44EE6"/>
    <w:rsid w:val="2FC213F9"/>
    <w:rsid w:val="2FC44E4B"/>
    <w:rsid w:val="2FCF364A"/>
    <w:rsid w:val="2FD816F3"/>
    <w:rsid w:val="2FDB517F"/>
    <w:rsid w:val="30143D77"/>
    <w:rsid w:val="30145E9C"/>
    <w:rsid w:val="303B3FBD"/>
    <w:rsid w:val="30517A95"/>
    <w:rsid w:val="30616ABD"/>
    <w:rsid w:val="3097405D"/>
    <w:rsid w:val="309C238A"/>
    <w:rsid w:val="309C75D1"/>
    <w:rsid w:val="30A16BFD"/>
    <w:rsid w:val="30B42879"/>
    <w:rsid w:val="30F95C2C"/>
    <w:rsid w:val="310B3E57"/>
    <w:rsid w:val="31134809"/>
    <w:rsid w:val="31341755"/>
    <w:rsid w:val="31385C54"/>
    <w:rsid w:val="3192141A"/>
    <w:rsid w:val="31DC6552"/>
    <w:rsid w:val="31E10722"/>
    <w:rsid w:val="31EA105C"/>
    <w:rsid w:val="31EE4F67"/>
    <w:rsid w:val="31FC59A1"/>
    <w:rsid w:val="321362A1"/>
    <w:rsid w:val="32443065"/>
    <w:rsid w:val="32460778"/>
    <w:rsid w:val="32541F4B"/>
    <w:rsid w:val="32785E36"/>
    <w:rsid w:val="327877EB"/>
    <w:rsid w:val="32850B15"/>
    <w:rsid w:val="32B85228"/>
    <w:rsid w:val="32C8012D"/>
    <w:rsid w:val="32D925D9"/>
    <w:rsid w:val="32F022B4"/>
    <w:rsid w:val="32F03CED"/>
    <w:rsid w:val="332D7A38"/>
    <w:rsid w:val="3337559E"/>
    <w:rsid w:val="33542F76"/>
    <w:rsid w:val="33545249"/>
    <w:rsid w:val="336C301B"/>
    <w:rsid w:val="33837487"/>
    <w:rsid w:val="338A46F2"/>
    <w:rsid w:val="33953433"/>
    <w:rsid w:val="33B23216"/>
    <w:rsid w:val="33DB0264"/>
    <w:rsid w:val="34135BBF"/>
    <w:rsid w:val="343D03DC"/>
    <w:rsid w:val="3445354E"/>
    <w:rsid w:val="34483F9C"/>
    <w:rsid w:val="344C4C9C"/>
    <w:rsid w:val="345618BB"/>
    <w:rsid w:val="345A5448"/>
    <w:rsid w:val="346A2129"/>
    <w:rsid w:val="34A94709"/>
    <w:rsid w:val="34BA7815"/>
    <w:rsid w:val="34E23B41"/>
    <w:rsid w:val="35126CFC"/>
    <w:rsid w:val="35174042"/>
    <w:rsid w:val="351823C6"/>
    <w:rsid w:val="35324298"/>
    <w:rsid w:val="353D51ED"/>
    <w:rsid w:val="35602DB2"/>
    <w:rsid w:val="3569666F"/>
    <w:rsid w:val="356E2631"/>
    <w:rsid w:val="35A8226C"/>
    <w:rsid w:val="35B845B0"/>
    <w:rsid w:val="35D57CCB"/>
    <w:rsid w:val="35D632C9"/>
    <w:rsid w:val="35FE3D42"/>
    <w:rsid w:val="365D5BF6"/>
    <w:rsid w:val="3673510A"/>
    <w:rsid w:val="369650F6"/>
    <w:rsid w:val="369E0F69"/>
    <w:rsid w:val="36A35A7A"/>
    <w:rsid w:val="36B109D9"/>
    <w:rsid w:val="36C05193"/>
    <w:rsid w:val="36D723BA"/>
    <w:rsid w:val="37411BEF"/>
    <w:rsid w:val="37BB573E"/>
    <w:rsid w:val="37C16FA0"/>
    <w:rsid w:val="37C55471"/>
    <w:rsid w:val="380F2165"/>
    <w:rsid w:val="3818433C"/>
    <w:rsid w:val="385A5240"/>
    <w:rsid w:val="386A68CF"/>
    <w:rsid w:val="387E21F3"/>
    <w:rsid w:val="388306E2"/>
    <w:rsid w:val="388C5A84"/>
    <w:rsid w:val="388F70D1"/>
    <w:rsid w:val="3898146D"/>
    <w:rsid w:val="389D5983"/>
    <w:rsid w:val="38AA46F9"/>
    <w:rsid w:val="38BF6298"/>
    <w:rsid w:val="3900645E"/>
    <w:rsid w:val="390653CD"/>
    <w:rsid w:val="39107827"/>
    <w:rsid w:val="392D6C56"/>
    <w:rsid w:val="393521EF"/>
    <w:rsid w:val="39693AEF"/>
    <w:rsid w:val="39774298"/>
    <w:rsid w:val="39CF3225"/>
    <w:rsid w:val="39E00EDA"/>
    <w:rsid w:val="39E91E02"/>
    <w:rsid w:val="3A07230A"/>
    <w:rsid w:val="3A1D4BE2"/>
    <w:rsid w:val="3A22056D"/>
    <w:rsid w:val="3A2B3BC9"/>
    <w:rsid w:val="3A973701"/>
    <w:rsid w:val="3AA67B0F"/>
    <w:rsid w:val="3AC16D7F"/>
    <w:rsid w:val="3AF63B26"/>
    <w:rsid w:val="3B0A47FF"/>
    <w:rsid w:val="3B116BCA"/>
    <w:rsid w:val="3B271458"/>
    <w:rsid w:val="3B2969E6"/>
    <w:rsid w:val="3B3C6A06"/>
    <w:rsid w:val="3B4D15D4"/>
    <w:rsid w:val="3B8A5B9C"/>
    <w:rsid w:val="3B8A5C81"/>
    <w:rsid w:val="3B8C7BC2"/>
    <w:rsid w:val="3B9A124B"/>
    <w:rsid w:val="3BCA74E8"/>
    <w:rsid w:val="3BD87A5F"/>
    <w:rsid w:val="3BE41AF6"/>
    <w:rsid w:val="3BE715C8"/>
    <w:rsid w:val="3BF86371"/>
    <w:rsid w:val="3C075992"/>
    <w:rsid w:val="3C0B598D"/>
    <w:rsid w:val="3C2F1815"/>
    <w:rsid w:val="3C631017"/>
    <w:rsid w:val="3C765A61"/>
    <w:rsid w:val="3C834361"/>
    <w:rsid w:val="3CB50D06"/>
    <w:rsid w:val="3CC03568"/>
    <w:rsid w:val="3CD64CED"/>
    <w:rsid w:val="3D322605"/>
    <w:rsid w:val="3D5F5E42"/>
    <w:rsid w:val="3D7B13B4"/>
    <w:rsid w:val="3D800599"/>
    <w:rsid w:val="3DBF5398"/>
    <w:rsid w:val="3E301FBC"/>
    <w:rsid w:val="3E3E27D3"/>
    <w:rsid w:val="3E423856"/>
    <w:rsid w:val="3E5B7FE0"/>
    <w:rsid w:val="3E8E0BAB"/>
    <w:rsid w:val="3EBC1C91"/>
    <w:rsid w:val="3EE448FA"/>
    <w:rsid w:val="3F2235CE"/>
    <w:rsid w:val="3F411103"/>
    <w:rsid w:val="3F4A1A99"/>
    <w:rsid w:val="3F5E3166"/>
    <w:rsid w:val="3F6F4D5B"/>
    <w:rsid w:val="3F912FAB"/>
    <w:rsid w:val="3FA65AE0"/>
    <w:rsid w:val="3FAA4799"/>
    <w:rsid w:val="3FDD4C4C"/>
    <w:rsid w:val="40454A43"/>
    <w:rsid w:val="408E165B"/>
    <w:rsid w:val="40907A6F"/>
    <w:rsid w:val="40971F62"/>
    <w:rsid w:val="40B33BF2"/>
    <w:rsid w:val="412D0177"/>
    <w:rsid w:val="41391447"/>
    <w:rsid w:val="413A27C6"/>
    <w:rsid w:val="414C08C4"/>
    <w:rsid w:val="41560BBB"/>
    <w:rsid w:val="41B577AA"/>
    <w:rsid w:val="41E357C5"/>
    <w:rsid w:val="420D6B49"/>
    <w:rsid w:val="422C6DFB"/>
    <w:rsid w:val="4233582A"/>
    <w:rsid w:val="42415AA3"/>
    <w:rsid w:val="42476B6E"/>
    <w:rsid w:val="424B6F26"/>
    <w:rsid w:val="427B781C"/>
    <w:rsid w:val="42C340E5"/>
    <w:rsid w:val="431E6A2C"/>
    <w:rsid w:val="4357127D"/>
    <w:rsid w:val="43DC4A78"/>
    <w:rsid w:val="443B17E9"/>
    <w:rsid w:val="44405B6C"/>
    <w:rsid w:val="444C3938"/>
    <w:rsid w:val="44A03F8B"/>
    <w:rsid w:val="44A715FA"/>
    <w:rsid w:val="44CF6979"/>
    <w:rsid w:val="44D40E29"/>
    <w:rsid w:val="451100D6"/>
    <w:rsid w:val="454261AB"/>
    <w:rsid w:val="45617835"/>
    <w:rsid w:val="4589566C"/>
    <w:rsid w:val="45D54D68"/>
    <w:rsid w:val="46457B0E"/>
    <w:rsid w:val="46711395"/>
    <w:rsid w:val="46814A80"/>
    <w:rsid w:val="46884529"/>
    <w:rsid w:val="46C27C37"/>
    <w:rsid w:val="46D62EEF"/>
    <w:rsid w:val="471545F4"/>
    <w:rsid w:val="47471F6B"/>
    <w:rsid w:val="474F4EBE"/>
    <w:rsid w:val="477510FB"/>
    <w:rsid w:val="47901248"/>
    <w:rsid w:val="47BA7A76"/>
    <w:rsid w:val="47BE4AD5"/>
    <w:rsid w:val="47BE6F7D"/>
    <w:rsid w:val="47C8776B"/>
    <w:rsid w:val="48197314"/>
    <w:rsid w:val="48494069"/>
    <w:rsid w:val="484F3352"/>
    <w:rsid w:val="48631162"/>
    <w:rsid w:val="48832698"/>
    <w:rsid w:val="4897569A"/>
    <w:rsid w:val="48CC600F"/>
    <w:rsid w:val="48CE2983"/>
    <w:rsid w:val="491F1129"/>
    <w:rsid w:val="493A6B72"/>
    <w:rsid w:val="4955577E"/>
    <w:rsid w:val="49733F3D"/>
    <w:rsid w:val="49760990"/>
    <w:rsid w:val="497C0C22"/>
    <w:rsid w:val="49B05147"/>
    <w:rsid w:val="49D94A80"/>
    <w:rsid w:val="49FD3F54"/>
    <w:rsid w:val="4A080D97"/>
    <w:rsid w:val="4A0E39CC"/>
    <w:rsid w:val="4A3C6627"/>
    <w:rsid w:val="4A783A80"/>
    <w:rsid w:val="4AD36D7D"/>
    <w:rsid w:val="4AEA0AB7"/>
    <w:rsid w:val="4B122331"/>
    <w:rsid w:val="4B280645"/>
    <w:rsid w:val="4B2A3D58"/>
    <w:rsid w:val="4B92585A"/>
    <w:rsid w:val="4B937382"/>
    <w:rsid w:val="4BA05CA4"/>
    <w:rsid w:val="4BA257EA"/>
    <w:rsid w:val="4BBB227E"/>
    <w:rsid w:val="4BDD526B"/>
    <w:rsid w:val="4BEE690C"/>
    <w:rsid w:val="4C606AF0"/>
    <w:rsid w:val="4C6D13E3"/>
    <w:rsid w:val="4C724911"/>
    <w:rsid w:val="4C7D35E4"/>
    <w:rsid w:val="4C947155"/>
    <w:rsid w:val="4C952129"/>
    <w:rsid w:val="4CF439ED"/>
    <w:rsid w:val="4D0367BE"/>
    <w:rsid w:val="4D0554F8"/>
    <w:rsid w:val="4D1D62D1"/>
    <w:rsid w:val="4D34136C"/>
    <w:rsid w:val="4D966476"/>
    <w:rsid w:val="4DA97BE3"/>
    <w:rsid w:val="4DCD3C42"/>
    <w:rsid w:val="4DD16F13"/>
    <w:rsid w:val="4DE84B5D"/>
    <w:rsid w:val="4E117B4D"/>
    <w:rsid w:val="4E1D7FCE"/>
    <w:rsid w:val="4E4524EA"/>
    <w:rsid w:val="4E5D2452"/>
    <w:rsid w:val="4E5E31DF"/>
    <w:rsid w:val="4E60644B"/>
    <w:rsid w:val="4E9F46C3"/>
    <w:rsid w:val="4EA55D44"/>
    <w:rsid w:val="4EAE2F94"/>
    <w:rsid w:val="4EB54784"/>
    <w:rsid w:val="4EEC2797"/>
    <w:rsid w:val="4F1E6003"/>
    <w:rsid w:val="4F281233"/>
    <w:rsid w:val="4F472805"/>
    <w:rsid w:val="4F512177"/>
    <w:rsid w:val="4F6542C5"/>
    <w:rsid w:val="4F88546E"/>
    <w:rsid w:val="4FA71712"/>
    <w:rsid w:val="501F4191"/>
    <w:rsid w:val="5029598B"/>
    <w:rsid w:val="502B5E2B"/>
    <w:rsid w:val="503B6FC2"/>
    <w:rsid w:val="50480674"/>
    <w:rsid w:val="504F7E3F"/>
    <w:rsid w:val="507606A6"/>
    <w:rsid w:val="507A4B7B"/>
    <w:rsid w:val="5087155D"/>
    <w:rsid w:val="50E94D9F"/>
    <w:rsid w:val="512B6AD9"/>
    <w:rsid w:val="514944CA"/>
    <w:rsid w:val="51A12823"/>
    <w:rsid w:val="51D3151C"/>
    <w:rsid w:val="524B1239"/>
    <w:rsid w:val="526700A6"/>
    <w:rsid w:val="5269647A"/>
    <w:rsid w:val="52EE1EE8"/>
    <w:rsid w:val="532A241F"/>
    <w:rsid w:val="534151E1"/>
    <w:rsid w:val="536931EF"/>
    <w:rsid w:val="536E69D8"/>
    <w:rsid w:val="53A84C7F"/>
    <w:rsid w:val="53C536F9"/>
    <w:rsid w:val="53EA6AA7"/>
    <w:rsid w:val="542838D4"/>
    <w:rsid w:val="54592564"/>
    <w:rsid w:val="546F4607"/>
    <w:rsid w:val="5474258C"/>
    <w:rsid w:val="54795ADE"/>
    <w:rsid w:val="55051775"/>
    <w:rsid w:val="556E6778"/>
    <w:rsid w:val="55723626"/>
    <w:rsid w:val="557C697F"/>
    <w:rsid w:val="55A06332"/>
    <w:rsid w:val="55B03335"/>
    <w:rsid w:val="560930AF"/>
    <w:rsid w:val="566E0009"/>
    <w:rsid w:val="56967F80"/>
    <w:rsid w:val="569D5D36"/>
    <w:rsid w:val="56CC358F"/>
    <w:rsid w:val="56F7497E"/>
    <w:rsid w:val="57422FBA"/>
    <w:rsid w:val="574E1F60"/>
    <w:rsid w:val="57ED2E15"/>
    <w:rsid w:val="58167528"/>
    <w:rsid w:val="58207982"/>
    <w:rsid w:val="583F5C25"/>
    <w:rsid w:val="584D4916"/>
    <w:rsid w:val="58760AD8"/>
    <w:rsid w:val="58962889"/>
    <w:rsid w:val="589A3DA4"/>
    <w:rsid w:val="58A34AF0"/>
    <w:rsid w:val="58C36BFA"/>
    <w:rsid w:val="58ED79C3"/>
    <w:rsid w:val="590A7744"/>
    <w:rsid w:val="590B4E46"/>
    <w:rsid w:val="590E7F75"/>
    <w:rsid w:val="592634A4"/>
    <w:rsid w:val="59312B33"/>
    <w:rsid w:val="59595B02"/>
    <w:rsid w:val="595C3E19"/>
    <w:rsid w:val="5965505A"/>
    <w:rsid w:val="598357C6"/>
    <w:rsid w:val="598C2342"/>
    <w:rsid w:val="59CE55A8"/>
    <w:rsid w:val="59E86280"/>
    <w:rsid w:val="59FC3934"/>
    <w:rsid w:val="5A4A6692"/>
    <w:rsid w:val="5ABB3B93"/>
    <w:rsid w:val="5B355B0E"/>
    <w:rsid w:val="5B9243E1"/>
    <w:rsid w:val="5BA341C0"/>
    <w:rsid w:val="5BC0611A"/>
    <w:rsid w:val="5BCD20F4"/>
    <w:rsid w:val="5BE240D9"/>
    <w:rsid w:val="5C2B51E0"/>
    <w:rsid w:val="5C4E0C83"/>
    <w:rsid w:val="5CAD7D38"/>
    <w:rsid w:val="5CB705F6"/>
    <w:rsid w:val="5CBA04EF"/>
    <w:rsid w:val="5CF15925"/>
    <w:rsid w:val="5D3A5A04"/>
    <w:rsid w:val="5D4A6EFC"/>
    <w:rsid w:val="5D5317D3"/>
    <w:rsid w:val="5D660852"/>
    <w:rsid w:val="5DA050D9"/>
    <w:rsid w:val="5DD71D93"/>
    <w:rsid w:val="5DDE4537"/>
    <w:rsid w:val="5DF362AE"/>
    <w:rsid w:val="5E1F63D1"/>
    <w:rsid w:val="5E3C34F3"/>
    <w:rsid w:val="5E6A11FD"/>
    <w:rsid w:val="5E9601AF"/>
    <w:rsid w:val="5EDB0C0B"/>
    <w:rsid w:val="5EDF6265"/>
    <w:rsid w:val="5EEC6A23"/>
    <w:rsid w:val="5EED6F14"/>
    <w:rsid w:val="5EF87B2C"/>
    <w:rsid w:val="5F032F2C"/>
    <w:rsid w:val="5F1C7E7F"/>
    <w:rsid w:val="5F4B5D90"/>
    <w:rsid w:val="5F81316F"/>
    <w:rsid w:val="5FCE6482"/>
    <w:rsid w:val="5FDB0DC3"/>
    <w:rsid w:val="60017B9B"/>
    <w:rsid w:val="602A0B14"/>
    <w:rsid w:val="60431A3E"/>
    <w:rsid w:val="60AB78CA"/>
    <w:rsid w:val="60B20100"/>
    <w:rsid w:val="60E01B34"/>
    <w:rsid w:val="60E15D63"/>
    <w:rsid w:val="61311544"/>
    <w:rsid w:val="613C151D"/>
    <w:rsid w:val="61434C94"/>
    <w:rsid w:val="617626F0"/>
    <w:rsid w:val="61FD1E31"/>
    <w:rsid w:val="62024CEB"/>
    <w:rsid w:val="6227578D"/>
    <w:rsid w:val="62482E47"/>
    <w:rsid w:val="62766D6E"/>
    <w:rsid w:val="62C47862"/>
    <w:rsid w:val="62D03671"/>
    <w:rsid w:val="62D37A61"/>
    <w:rsid w:val="63090D48"/>
    <w:rsid w:val="631F32C1"/>
    <w:rsid w:val="63700E0D"/>
    <w:rsid w:val="63710293"/>
    <w:rsid w:val="63891680"/>
    <w:rsid w:val="63E56934"/>
    <w:rsid w:val="643A75ED"/>
    <w:rsid w:val="64670A90"/>
    <w:rsid w:val="64693364"/>
    <w:rsid w:val="647710CE"/>
    <w:rsid w:val="64AE5689"/>
    <w:rsid w:val="64D67929"/>
    <w:rsid w:val="64F853F8"/>
    <w:rsid w:val="6513227C"/>
    <w:rsid w:val="654541EF"/>
    <w:rsid w:val="65A55704"/>
    <w:rsid w:val="65AB3C98"/>
    <w:rsid w:val="65C54C3D"/>
    <w:rsid w:val="65D572C1"/>
    <w:rsid w:val="66182D02"/>
    <w:rsid w:val="6633019C"/>
    <w:rsid w:val="665C342A"/>
    <w:rsid w:val="665F29C1"/>
    <w:rsid w:val="66786205"/>
    <w:rsid w:val="66A12BF2"/>
    <w:rsid w:val="67040B5A"/>
    <w:rsid w:val="670679B2"/>
    <w:rsid w:val="671A7625"/>
    <w:rsid w:val="67385488"/>
    <w:rsid w:val="679B3F80"/>
    <w:rsid w:val="679B60DB"/>
    <w:rsid w:val="67C434E7"/>
    <w:rsid w:val="67C767BE"/>
    <w:rsid w:val="67DC7285"/>
    <w:rsid w:val="67E37463"/>
    <w:rsid w:val="67F71E32"/>
    <w:rsid w:val="67F8699E"/>
    <w:rsid w:val="68036535"/>
    <w:rsid w:val="680B6B90"/>
    <w:rsid w:val="6822229F"/>
    <w:rsid w:val="682B549B"/>
    <w:rsid w:val="68344C36"/>
    <w:rsid w:val="68350AA8"/>
    <w:rsid w:val="68355ABD"/>
    <w:rsid w:val="683E52A8"/>
    <w:rsid w:val="685722CF"/>
    <w:rsid w:val="6890240A"/>
    <w:rsid w:val="68A13DB5"/>
    <w:rsid w:val="68AB2212"/>
    <w:rsid w:val="68B470B6"/>
    <w:rsid w:val="68CB7637"/>
    <w:rsid w:val="691D2861"/>
    <w:rsid w:val="697766F0"/>
    <w:rsid w:val="697B3D68"/>
    <w:rsid w:val="6993549D"/>
    <w:rsid w:val="69996BF2"/>
    <w:rsid w:val="69A807DE"/>
    <w:rsid w:val="69E1124D"/>
    <w:rsid w:val="6A0F252B"/>
    <w:rsid w:val="6A8B7372"/>
    <w:rsid w:val="6AE620ED"/>
    <w:rsid w:val="6AF70E7B"/>
    <w:rsid w:val="6B0D412E"/>
    <w:rsid w:val="6B144693"/>
    <w:rsid w:val="6B244AD1"/>
    <w:rsid w:val="6B5916E2"/>
    <w:rsid w:val="6B800E99"/>
    <w:rsid w:val="6B841E8C"/>
    <w:rsid w:val="6B9F1CE8"/>
    <w:rsid w:val="6BB023F9"/>
    <w:rsid w:val="6BDF10C9"/>
    <w:rsid w:val="6BE830C1"/>
    <w:rsid w:val="6BEF1615"/>
    <w:rsid w:val="6BF74C0B"/>
    <w:rsid w:val="6C18052A"/>
    <w:rsid w:val="6C5259B7"/>
    <w:rsid w:val="6C7C2391"/>
    <w:rsid w:val="6C882800"/>
    <w:rsid w:val="6C904C08"/>
    <w:rsid w:val="6C976F9A"/>
    <w:rsid w:val="6C985869"/>
    <w:rsid w:val="6D092C86"/>
    <w:rsid w:val="6D3F7677"/>
    <w:rsid w:val="6D4B3E58"/>
    <w:rsid w:val="6D6E2DF9"/>
    <w:rsid w:val="6D905A55"/>
    <w:rsid w:val="6DA73B91"/>
    <w:rsid w:val="6DAA64E3"/>
    <w:rsid w:val="6DC94A2A"/>
    <w:rsid w:val="6DDF0ED7"/>
    <w:rsid w:val="6DFD2DF6"/>
    <w:rsid w:val="6E443B55"/>
    <w:rsid w:val="6EDE2835"/>
    <w:rsid w:val="6EFC1E71"/>
    <w:rsid w:val="6F420E7C"/>
    <w:rsid w:val="6F5B7BE1"/>
    <w:rsid w:val="6F840C58"/>
    <w:rsid w:val="6F945F8C"/>
    <w:rsid w:val="6F963613"/>
    <w:rsid w:val="6FB60730"/>
    <w:rsid w:val="6FCA61FC"/>
    <w:rsid w:val="6FCE33EC"/>
    <w:rsid w:val="6FDC3B59"/>
    <w:rsid w:val="703360C2"/>
    <w:rsid w:val="705D1332"/>
    <w:rsid w:val="707A18FB"/>
    <w:rsid w:val="708F29E0"/>
    <w:rsid w:val="70A167C4"/>
    <w:rsid w:val="70CB06C5"/>
    <w:rsid w:val="710B19D4"/>
    <w:rsid w:val="71117C3B"/>
    <w:rsid w:val="71274843"/>
    <w:rsid w:val="71366D93"/>
    <w:rsid w:val="71417630"/>
    <w:rsid w:val="718137FD"/>
    <w:rsid w:val="718C1902"/>
    <w:rsid w:val="718C1A5D"/>
    <w:rsid w:val="719C76FA"/>
    <w:rsid w:val="719F1388"/>
    <w:rsid w:val="71AE11CA"/>
    <w:rsid w:val="71BB345F"/>
    <w:rsid w:val="71DF1CFD"/>
    <w:rsid w:val="71E82B9F"/>
    <w:rsid w:val="720B6599"/>
    <w:rsid w:val="722F4BF9"/>
    <w:rsid w:val="723E435F"/>
    <w:rsid w:val="724A6FBA"/>
    <w:rsid w:val="725D078D"/>
    <w:rsid w:val="726E6343"/>
    <w:rsid w:val="72892F38"/>
    <w:rsid w:val="729C5628"/>
    <w:rsid w:val="72AE2F3A"/>
    <w:rsid w:val="72B437D9"/>
    <w:rsid w:val="72C97B93"/>
    <w:rsid w:val="72EF090C"/>
    <w:rsid w:val="73047438"/>
    <w:rsid w:val="73500CC7"/>
    <w:rsid w:val="7350473E"/>
    <w:rsid w:val="73505BF9"/>
    <w:rsid w:val="73516AFC"/>
    <w:rsid w:val="73532538"/>
    <w:rsid w:val="73B51B4F"/>
    <w:rsid w:val="73BE3528"/>
    <w:rsid w:val="73C8183C"/>
    <w:rsid w:val="73DB48F8"/>
    <w:rsid w:val="73FB62DE"/>
    <w:rsid w:val="74341CCF"/>
    <w:rsid w:val="745A01A1"/>
    <w:rsid w:val="74AE6955"/>
    <w:rsid w:val="74AF069C"/>
    <w:rsid w:val="74B63ED5"/>
    <w:rsid w:val="74D50B30"/>
    <w:rsid w:val="74E323C6"/>
    <w:rsid w:val="750D58BC"/>
    <w:rsid w:val="750E06D1"/>
    <w:rsid w:val="75181941"/>
    <w:rsid w:val="751B556D"/>
    <w:rsid w:val="752E1EEC"/>
    <w:rsid w:val="755B52B2"/>
    <w:rsid w:val="7565154A"/>
    <w:rsid w:val="758F677B"/>
    <w:rsid w:val="759E0A8B"/>
    <w:rsid w:val="75B67EB6"/>
    <w:rsid w:val="75C23D73"/>
    <w:rsid w:val="75DC6C2B"/>
    <w:rsid w:val="75E121EB"/>
    <w:rsid w:val="760B403D"/>
    <w:rsid w:val="760C5E71"/>
    <w:rsid w:val="766F0F62"/>
    <w:rsid w:val="769F6374"/>
    <w:rsid w:val="76AE68A4"/>
    <w:rsid w:val="76E94996"/>
    <w:rsid w:val="76F955F3"/>
    <w:rsid w:val="77067EB0"/>
    <w:rsid w:val="771F522D"/>
    <w:rsid w:val="77527C11"/>
    <w:rsid w:val="775E24FA"/>
    <w:rsid w:val="77705EEB"/>
    <w:rsid w:val="777B3396"/>
    <w:rsid w:val="77917021"/>
    <w:rsid w:val="77BF3E59"/>
    <w:rsid w:val="77D1223F"/>
    <w:rsid w:val="77E129BA"/>
    <w:rsid w:val="77EA1475"/>
    <w:rsid w:val="78396538"/>
    <w:rsid w:val="788977F7"/>
    <w:rsid w:val="78961E8E"/>
    <w:rsid w:val="79380327"/>
    <w:rsid w:val="7941141C"/>
    <w:rsid w:val="795F2974"/>
    <w:rsid w:val="79724179"/>
    <w:rsid w:val="797D5C14"/>
    <w:rsid w:val="79A054A4"/>
    <w:rsid w:val="79AA7938"/>
    <w:rsid w:val="79CF7358"/>
    <w:rsid w:val="79D82966"/>
    <w:rsid w:val="7A622A13"/>
    <w:rsid w:val="7A7A0AA8"/>
    <w:rsid w:val="7A8B58BD"/>
    <w:rsid w:val="7AA90E70"/>
    <w:rsid w:val="7AA91913"/>
    <w:rsid w:val="7AC82480"/>
    <w:rsid w:val="7AE40315"/>
    <w:rsid w:val="7B027D13"/>
    <w:rsid w:val="7B232DA6"/>
    <w:rsid w:val="7B2F0655"/>
    <w:rsid w:val="7B3908AD"/>
    <w:rsid w:val="7B7E2249"/>
    <w:rsid w:val="7B8D4571"/>
    <w:rsid w:val="7B8F2571"/>
    <w:rsid w:val="7BC615BA"/>
    <w:rsid w:val="7BD0067D"/>
    <w:rsid w:val="7BE52D30"/>
    <w:rsid w:val="7C0641F8"/>
    <w:rsid w:val="7C0B6741"/>
    <w:rsid w:val="7C10703E"/>
    <w:rsid w:val="7C637DF6"/>
    <w:rsid w:val="7C811950"/>
    <w:rsid w:val="7CA9138E"/>
    <w:rsid w:val="7CB31443"/>
    <w:rsid w:val="7CFF7196"/>
    <w:rsid w:val="7D096D98"/>
    <w:rsid w:val="7D59294D"/>
    <w:rsid w:val="7D602113"/>
    <w:rsid w:val="7D7C0AC2"/>
    <w:rsid w:val="7DAD18C2"/>
    <w:rsid w:val="7DE15690"/>
    <w:rsid w:val="7DE35A12"/>
    <w:rsid w:val="7E5B3B28"/>
    <w:rsid w:val="7E826C95"/>
    <w:rsid w:val="7EC40BAF"/>
    <w:rsid w:val="7EC84B88"/>
    <w:rsid w:val="7F04215F"/>
    <w:rsid w:val="7F0438C8"/>
    <w:rsid w:val="7F121ADD"/>
    <w:rsid w:val="7F287678"/>
    <w:rsid w:val="7F4C5D26"/>
    <w:rsid w:val="7F4D07A6"/>
    <w:rsid w:val="7FD3346F"/>
    <w:rsid w:val="BBB77F4E"/>
    <w:rsid w:val="BF7BA931"/>
    <w:rsid w:val="DDFB58BC"/>
    <w:rsid w:val="DF7FC203"/>
    <w:rsid w:val="F67F1361"/>
    <w:rsid w:val="F9757686"/>
    <w:rsid w:val="FDAFE07E"/>
    <w:rsid w:val="FDBF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70" w:lineRule="exact"/>
    </w:pPr>
    <w:rPr>
      <w:rFonts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757575"/>
      <w:kern w:val="0"/>
      <w:sz w:val="24"/>
      <w:lang w:val="en-US" w:eastAsia="zh-CN" w:bidi="ar"/>
    </w:rPr>
  </w:style>
  <w:style w:type="character" w:styleId="9">
    <w:name w:val="Strong"/>
    <w:basedOn w:val="8"/>
    <w:qFormat/>
    <w:uiPriority w:val="0"/>
    <w:rPr>
      <w:b/>
      <w:bCs/>
    </w:rPr>
  </w:style>
  <w:style w:type="character" w:styleId="10">
    <w:name w:val="FollowedHyperlink"/>
    <w:basedOn w:val="8"/>
    <w:qFormat/>
    <w:uiPriority w:val="0"/>
    <w:rPr>
      <w:color w:val="0062CC"/>
      <w:u w:val="none"/>
    </w:rPr>
  </w:style>
  <w:style w:type="character" w:styleId="11">
    <w:name w:val="HTML Definition"/>
    <w:basedOn w:val="8"/>
    <w:qFormat/>
    <w:uiPriority w:val="0"/>
    <w:rPr>
      <w:i/>
      <w:iCs/>
    </w:rPr>
  </w:style>
  <w:style w:type="character" w:styleId="12">
    <w:name w:val="Hyperlink"/>
    <w:basedOn w:val="8"/>
    <w:qFormat/>
    <w:uiPriority w:val="0"/>
    <w:rPr>
      <w:color w:val="0062CC"/>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bsharetext"/>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1900</Words>
  <Characters>1912</Characters>
  <Lines>0</Lines>
  <Paragraphs>0</Paragraphs>
  <TotalTime>17</TotalTime>
  <ScaleCrop>false</ScaleCrop>
  <LinksUpToDate>false</LinksUpToDate>
  <CharactersWithSpaces>1916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2022-05-31T14:23:00Z</dcterms:created>
  <dc:creator>Administrator</dc:creator>
  <cp:lastModifiedBy>user</cp:lastModifiedBy>
  <cp:lastPrinted>2025-12-17T01:54:00Z</cp:lastPrinted>
  <dcterms:modified xsi:type="dcterms:W3CDTF">2025-12-19T10:49:29Z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E9A7513D7C9B447AB7E8F6AFA8B85E51_13</vt:lpwstr>
  </property>
  <property fmtid="{D5CDD505-2E9C-101B-9397-08002B2CF9AE}" pid="4" name="KSOTemplateDocerSaveRecord">
    <vt:lpwstr>eyJoZGlkIjoiNTZiZmRhNGMzOTMyMWRkMWNmZWEzMWM5ZjE0M2ZlM2UiLCJ1c2VySWQiOiIyMzgyMjAwOTMifQ==</vt:lpwstr>
  </property>
</Properties>
</file>