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和田地区生态环境局（部门）2024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部门概况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01277F58">
      <w:r>
        <w:br w:type="page"/>
      </w:r>
    </w:p>
    <w:p w14:paraId="0D22AD14">
      <w:pPr>
        <w:spacing w:line="640" w:lineRule="exact"/>
        <w:jc w:val="center"/>
        <w:outlineLvl w:val="1"/>
      </w:pPr>
      <w:r>
        <w:rPr>
          <w:rFonts w:ascii="黑体" w:hAnsi="黑体" w:eastAsia="黑体"/>
          <w:sz w:val="32"/>
        </w:rPr>
        <w:t>第一部分 部门概况</w:t>
      </w:r>
    </w:p>
    <w:p w14:paraId="04D175ED">
      <w:pPr>
        <w:spacing w:line="640" w:lineRule="exact"/>
        <w:ind w:firstLine="640"/>
        <w:jc w:val="both"/>
        <w:outlineLvl w:val="2"/>
      </w:pPr>
      <w:r>
        <w:rPr>
          <w:rFonts w:ascii="黑体" w:hAnsi="黑体" w:eastAsia="黑体"/>
          <w:sz w:val="32"/>
        </w:rPr>
        <w:t>一、主要职能</w:t>
      </w:r>
    </w:p>
    <w:p w14:paraId="445DE456">
      <w:pPr>
        <w:spacing w:line="580" w:lineRule="exact"/>
        <w:ind w:firstLine="640"/>
        <w:jc w:val="both"/>
      </w:pPr>
      <w:r>
        <w:rPr>
          <w:rFonts w:ascii="仿宋_GB2312" w:hAnsi="仿宋_GB2312" w:eastAsia="仿宋_GB2312"/>
          <w:sz w:val="32"/>
        </w:rPr>
        <w:t>贯彻落实国家环境保护基本制度；为和田地区生态环境工作服务：负责建议健全生态环境制度；负责重大生态环境问题的统筹协调和监督管理；负责监督管理地区减排目标的落实；提出地区生态环境领域固定资产投资规模和方向；负责环境污染防治的监督管理；指导协调和监督生态保护修复工作；负责实用功能辐射安全的监督管理；负责生态环境准入的监督管理；负责生态环境监测工作；负责应对气候变化工作；配合开展生态环境保护督察；统一负责生态环境监督执法；组织指导和协调生态环境保护宣传教育工作；完成地委、行政公署交办的其他任务。</w:t>
      </w:r>
    </w:p>
    <w:p w14:paraId="28BF56DA">
      <w:pPr>
        <w:spacing w:line="640" w:lineRule="exact"/>
        <w:ind w:firstLine="640"/>
        <w:jc w:val="both"/>
        <w:outlineLvl w:val="2"/>
      </w:pPr>
      <w:r>
        <w:rPr>
          <w:rFonts w:ascii="黑体" w:hAnsi="黑体" w:eastAsia="黑体"/>
          <w:sz w:val="32"/>
        </w:rPr>
        <w:t>二、机构设置及人员情况</w:t>
      </w:r>
    </w:p>
    <w:p w14:paraId="79C1E928">
      <w:pPr>
        <w:spacing w:line="580" w:lineRule="exact"/>
        <w:ind w:firstLine="640"/>
        <w:jc w:val="both"/>
      </w:pPr>
      <w:r>
        <w:rPr>
          <w:rFonts w:ascii="仿宋_GB2312" w:hAnsi="仿宋_GB2312" w:eastAsia="仿宋_GB2312"/>
          <w:sz w:val="32"/>
        </w:rPr>
        <w:t>和田地区生态环境局（部门）2024年度，实有人数225人，其中：在职人员157人，增加157人；离休人员0人，增加0人；退休人员68人,增加68人。</w:t>
      </w:r>
    </w:p>
    <w:p w14:paraId="3A1B59F5">
      <w:pPr>
        <w:spacing w:line="580" w:lineRule="exact"/>
        <w:ind w:firstLine="640"/>
        <w:jc w:val="both"/>
      </w:pPr>
      <w:r>
        <w:rPr>
          <w:rFonts w:ascii="仿宋_GB2312" w:hAnsi="仿宋_GB2312" w:eastAsia="仿宋_GB2312"/>
          <w:sz w:val="32"/>
        </w:rPr>
        <w:t>从部门决算单位构成看，和田地区生态环境局（部门）部门决算包括：和田地区生态环境局（本级）决算及所属单位决算。</w:t>
      </w:r>
    </w:p>
    <w:p w14:paraId="5E66BD16">
      <w:pPr>
        <w:spacing w:line="580" w:lineRule="exact"/>
        <w:ind w:firstLine="640"/>
        <w:jc w:val="both"/>
      </w:pPr>
      <w:r>
        <w:rPr>
          <w:rFonts w:ascii="仿宋_GB2312" w:hAnsi="仿宋_GB2312" w:eastAsia="仿宋_GB2312"/>
          <w:sz w:val="32"/>
        </w:rPr>
        <w:t>和田地区生态环境局本级下设5个科室，分别是：办公室、自然生态综合业务科、生态环境安全管理科、污染防治科、环境影响评价和排放管理科。</w:t>
      </w:r>
    </w:p>
    <w:p w14:paraId="3CCBF508">
      <w:pPr>
        <w:spacing w:line="580" w:lineRule="exact"/>
        <w:ind w:firstLine="640"/>
        <w:jc w:val="both"/>
      </w:pPr>
      <w:r>
        <w:rPr>
          <w:rFonts w:ascii="仿宋_GB2312" w:hAnsi="仿宋_GB2312" w:eastAsia="仿宋_GB2312"/>
          <w:sz w:val="32"/>
        </w:rPr>
        <w:t>纳入和田地区生态环境局（部门）2024年度部门决算编制范围的下属预算单位包括：</w:t>
      </w:r>
    </w:p>
    <w:p w14:paraId="5F532CD5">
      <w:pPr>
        <w:spacing w:line="580" w:lineRule="exact"/>
        <w:ind w:firstLine="640"/>
        <w:jc w:val="both"/>
      </w:pPr>
      <w:r>
        <w:rPr>
          <w:rFonts w:ascii="仿宋_GB2312" w:hAnsi="仿宋_GB2312" w:eastAsia="仿宋_GB2312"/>
          <w:sz w:val="32"/>
        </w:rPr>
        <w:t>1.和田地区生态环境局</w:t>
      </w:r>
    </w:p>
    <w:p w14:paraId="2096C155">
      <w:pPr>
        <w:spacing w:line="580" w:lineRule="exact"/>
        <w:ind w:firstLine="640"/>
        <w:jc w:val="both"/>
      </w:pPr>
      <w:r>
        <w:rPr>
          <w:rFonts w:ascii="仿宋_GB2312" w:hAnsi="仿宋_GB2312" w:eastAsia="仿宋_GB2312"/>
          <w:sz w:val="32"/>
        </w:rPr>
        <w:t>2.和田地区生态环境局策勒县分局</w:t>
      </w:r>
    </w:p>
    <w:p w14:paraId="1EB472C3">
      <w:pPr>
        <w:spacing w:line="580" w:lineRule="exact"/>
        <w:ind w:firstLine="640"/>
        <w:jc w:val="both"/>
      </w:pPr>
      <w:r>
        <w:rPr>
          <w:rFonts w:ascii="仿宋_GB2312" w:hAnsi="仿宋_GB2312" w:eastAsia="仿宋_GB2312"/>
          <w:sz w:val="32"/>
        </w:rPr>
        <w:t>3.和田地区生态环境局和田市分局</w:t>
      </w:r>
    </w:p>
    <w:p w14:paraId="099D343C">
      <w:pPr>
        <w:spacing w:line="580" w:lineRule="exact"/>
        <w:ind w:firstLine="640"/>
        <w:jc w:val="both"/>
      </w:pPr>
      <w:r>
        <w:rPr>
          <w:rFonts w:ascii="仿宋_GB2312" w:hAnsi="仿宋_GB2312" w:eastAsia="仿宋_GB2312"/>
          <w:sz w:val="32"/>
        </w:rPr>
        <w:t>4.和田地区生态环境局和田县分局</w:t>
      </w:r>
    </w:p>
    <w:p w14:paraId="2C3DF448">
      <w:pPr>
        <w:spacing w:line="580" w:lineRule="exact"/>
        <w:ind w:firstLine="640"/>
        <w:jc w:val="both"/>
      </w:pPr>
      <w:r>
        <w:rPr>
          <w:rFonts w:ascii="仿宋_GB2312" w:hAnsi="仿宋_GB2312" w:eastAsia="仿宋_GB2312"/>
          <w:sz w:val="32"/>
        </w:rPr>
        <w:t>5.和田地区生态环境局洛浦县分局</w:t>
      </w:r>
    </w:p>
    <w:p w14:paraId="71B757A1">
      <w:pPr>
        <w:spacing w:line="580" w:lineRule="exact"/>
        <w:ind w:firstLine="640"/>
        <w:jc w:val="both"/>
      </w:pPr>
      <w:r>
        <w:rPr>
          <w:rFonts w:ascii="仿宋_GB2312" w:hAnsi="仿宋_GB2312" w:eastAsia="仿宋_GB2312"/>
          <w:sz w:val="32"/>
        </w:rPr>
        <w:t>6.和田地区生态环境局民丰县分局</w:t>
      </w:r>
    </w:p>
    <w:p w14:paraId="2689C068">
      <w:pPr>
        <w:spacing w:line="580" w:lineRule="exact"/>
        <w:ind w:firstLine="640"/>
        <w:jc w:val="both"/>
      </w:pPr>
      <w:r>
        <w:rPr>
          <w:rFonts w:ascii="仿宋_GB2312" w:hAnsi="仿宋_GB2312" w:eastAsia="仿宋_GB2312"/>
          <w:sz w:val="32"/>
        </w:rPr>
        <w:t>7.和田地区生态环境局墨玉县分局</w:t>
      </w:r>
    </w:p>
    <w:p w14:paraId="6E20D2BC">
      <w:pPr>
        <w:spacing w:line="580" w:lineRule="exact"/>
        <w:ind w:firstLine="640"/>
        <w:jc w:val="both"/>
      </w:pPr>
      <w:r>
        <w:rPr>
          <w:rFonts w:ascii="仿宋_GB2312" w:hAnsi="仿宋_GB2312" w:eastAsia="仿宋_GB2312"/>
          <w:sz w:val="32"/>
        </w:rPr>
        <w:t>8.和田地区生态环境局皮山县分局</w:t>
      </w:r>
    </w:p>
    <w:p w14:paraId="7943835D">
      <w:pPr>
        <w:spacing w:line="580" w:lineRule="exact"/>
        <w:ind w:firstLine="640"/>
        <w:jc w:val="both"/>
      </w:pPr>
      <w:r>
        <w:rPr>
          <w:rFonts w:ascii="仿宋_GB2312" w:hAnsi="仿宋_GB2312" w:eastAsia="仿宋_GB2312"/>
          <w:sz w:val="32"/>
        </w:rPr>
        <w:t>9.和田地区生态环境局于田县分局。</w:t>
      </w:r>
    </w:p>
    <w:p w14:paraId="5EF7774A">
      <w:r>
        <w:br w:type="page"/>
      </w:r>
    </w:p>
    <w:p w14:paraId="7FE21A57">
      <w:pPr>
        <w:spacing w:line="240" w:lineRule="auto"/>
        <w:jc w:val="center"/>
        <w:outlineLvl w:val="1"/>
      </w:pPr>
      <w:r>
        <w:rPr>
          <w:rFonts w:ascii="黑体" w:hAnsi="黑体" w:eastAsia="黑体"/>
          <w:sz w:val="32"/>
        </w:rPr>
        <w:t>第二部分 部门决算情况说明</w:t>
      </w:r>
    </w:p>
    <w:p w14:paraId="1BBCA481">
      <w:pPr>
        <w:spacing w:line="640" w:lineRule="exact"/>
        <w:ind w:firstLine="640"/>
        <w:jc w:val="both"/>
        <w:outlineLvl w:val="2"/>
      </w:pPr>
      <w:r>
        <w:rPr>
          <w:rFonts w:ascii="黑体" w:hAnsi="黑体" w:eastAsia="黑体"/>
          <w:sz w:val="32"/>
        </w:rPr>
        <w:t>一、收入支出决算总体情况说明</w:t>
      </w:r>
    </w:p>
    <w:p w14:paraId="43686F98">
      <w:pPr>
        <w:spacing w:line="580" w:lineRule="exact"/>
        <w:ind w:firstLine="640"/>
        <w:jc w:val="both"/>
      </w:pPr>
      <w:r>
        <w:rPr>
          <w:rFonts w:ascii="仿宋_GB2312" w:hAnsi="仿宋_GB2312" w:eastAsia="仿宋_GB2312"/>
          <w:b/>
          <w:sz w:val="32"/>
        </w:rPr>
        <w:t>2024年度收入总计4,748.19万元，</w:t>
      </w:r>
      <w:r>
        <w:rPr>
          <w:rFonts w:ascii="仿宋_GB2312" w:hAnsi="仿宋_GB2312" w:eastAsia="仿宋_GB2312"/>
          <w:b w:val="0"/>
          <w:sz w:val="32"/>
        </w:rPr>
        <w:t>其中：本年收入合计4,748.19万元，使用非财政拨款结余（含专用结余）0.00万元，年初结转和结余0.00万元。</w:t>
      </w:r>
    </w:p>
    <w:p w14:paraId="38E98CA6">
      <w:pPr>
        <w:spacing w:line="580" w:lineRule="exact"/>
        <w:ind w:firstLine="640"/>
        <w:jc w:val="both"/>
      </w:pPr>
      <w:r>
        <w:rPr>
          <w:rFonts w:ascii="仿宋_GB2312" w:hAnsi="仿宋_GB2312" w:eastAsia="仿宋_GB2312"/>
          <w:b/>
          <w:sz w:val="32"/>
        </w:rPr>
        <w:t>2024年度支出总计4,748.19万元，</w:t>
      </w:r>
      <w:r>
        <w:rPr>
          <w:rFonts w:ascii="仿宋_GB2312" w:hAnsi="仿宋_GB2312" w:eastAsia="仿宋_GB2312"/>
          <w:b w:val="0"/>
          <w:sz w:val="32"/>
        </w:rPr>
        <w:t>其中：本年支出合计4,721.82万元，结余分配0.00万元，年末结转和结余26.37万元。</w:t>
      </w:r>
    </w:p>
    <w:p w14:paraId="27FA5340">
      <w:pPr>
        <w:spacing w:line="580" w:lineRule="exact"/>
        <w:ind w:firstLine="640"/>
        <w:jc w:val="both"/>
      </w:pPr>
      <w:r>
        <w:rPr>
          <w:rFonts w:ascii="仿宋_GB2312" w:hAnsi="仿宋_GB2312" w:eastAsia="仿宋_GB2312"/>
          <w:b w:val="0"/>
          <w:sz w:val="32"/>
        </w:rPr>
        <w:t>收入支出总体与上年相比，增加4,748.19万元，增长100.00%，主要原因是：本年度为新增部门，无与上年对比数据。</w:t>
      </w:r>
    </w:p>
    <w:p w14:paraId="360A3966">
      <w:pPr>
        <w:spacing w:line="640" w:lineRule="exact"/>
        <w:ind w:firstLine="640"/>
        <w:jc w:val="both"/>
        <w:outlineLvl w:val="2"/>
      </w:pPr>
      <w:r>
        <w:rPr>
          <w:rFonts w:ascii="黑体" w:hAnsi="黑体" w:eastAsia="黑体"/>
          <w:sz w:val="32"/>
        </w:rPr>
        <w:t>二、收入决算情况说明</w:t>
      </w:r>
    </w:p>
    <w:p w14:paraId="76F3C742">
      <w:pPr>
        <w:spacing w:line="580" w:lineRule="exact"/>
        <w:ind w:firstLine="640"/>
        <w:jc w:val="both"/>
      </w:pPr>
      <w:r>
        <w:rPr>
          <w:rFonts w:ascii="仿宋_GB2312" w:hAnsi="仿宋_GB2312" w:eastAsia="仿宋_GB2312"/>
          <w:b/>
          <w:sz w:val="32"/>
        </w:rPr>
        <w:t>本年收入4,748.19万元，</w:t>
      </w:r>
      <w:r>
        <w:rPr>
          <w:rFonts w:ascii="仿宋_GB2312" w:hAnsi="仿宋_GB2312" w:eastAsia="仿宋_GB2312"/>
          <w:b w:val="0"/>
          <w:sz w:val="32"/>
        </w:rPr>
        <w:t>其中：财政拨款收入4,424.39万元，占93.18%；上级补助收入0.00万元，占0.00%；事业收入0.00万元，占0.00%；经营收入0.00万元，占0.00%；附属单位上缴收入0.00万元，占0.00%；其他收入323.80万元，占6.82%。</w:t>
      </w:r>
    </w:p>
    <w:p w14:paraId="71FFC263">
      <w:pPr>
        <w:spacing w:line="640" w:lineRule="exact"/>
        <w:ind w:firstLine="640"/>
        <w:jc w:val="both"/>
        <w:outlineLvl w:val="2"/>
      </w:pPr>
      <w:r>
        <w:rPr>
          <w:rFonts w:ascii="黑体" w:hAnsi="黑体" w:eastAsia="黑体"/>
          <w:sz w:val="32"/>
        </w:rPr>
        <w:t>三、支出决算情况说明</w:t>
      </w:r>
    </w:p>
    <w:p w14:paraId="251DDB9B">
      <w:pPr>
        <w:spacing w:line="580" w:lineRule="exact"/>
        <w:ind w:firstLine="640"/>
        <w:jc w:val="both"/>
      </w:pPr>
      <w:r>
        <w:rPr>
          <w:rFonts w:ascii="仿宋_GB2312" w:hAnsi="仿宋_GB2312" w:eastAsia="仿宋_GB2312"/>
          <w:b/>
          <w:sz w:val="32"/>
        </w:rPr>
        <w:t>本年支出4,721.82万元，</w:t>
      </w:r>
      <w:r>
        <w:rPr>
          <w:rFonts w:ascii="仿宋_GB2312" w:hAnsi="仿宋_GB2312" w:eastAsia="仿宋_GB2312"/>
          <w:b w:val="0"/>
          <w:sz w:val="32"/>
        </w:rPr>
        <w:t>其中：基本支出3,664.09万元，占77.60%；项目支出1,057.73万元，占22.40%；上缴上级支出0.00万元，占0.00%；经营支出0.00万元，占0.00%；对附属单位补助支出0.00万元，占0.00%。</w:t>
      </w:r>
    </w:p>
    <w:p w14:paraId="1E5FEF24">
      <w:pPr>
        <w:spacing w:line="640" w:lineRule="exact"/>
        <w:ind w:firstLine="640"/>
        <w:jc w:val="both"/>
        <w:outlineLvl w:val="2"/>
      </w:pPr>
      <w:r>
        <w:rPr>
          <w:rFonts w:ascii="黑体" w:hAnsi="黑体" w:eastAsia="黑体"/>
          <w:sz w:val="32"/>
        </w:rPr>
        <w:t>四、财政拨款收入支出决算总体情况说明</w:t>
      </w:r>
    </w:p>
    <w:p w14:paraId="4912A159">
      <w:pPr>
        <w:spacing w:line="580" w:lineRule="exact"/>
        <w:ind w:firstLine="640"/>
        <w:jc w:val="both"/>
      </w:pPr>
      <w:r>
        <w:rPr>
          <w:rFonts w:ascii="仿宋_GB2312" w:hAnsi="仿宋_GB2312" w:eastAsia="仿宋_GB2312"/>
          <w:b/>
          <w:sz w:val="32"/>
        </w:rPr>
        <w:t>2024年度财政拨款收入总计4,424.39万元，</w:t>
      </w:r>
      <w:r>
        <w:rPr>
          <w:rFonts w:ascii="仿宋_GB2312" w:hAnsi="仿宋_GB2312" w:eastAsia="仿宋_GB2312"/>
          <w:b w:val="0"/>
          <w:sz w:val="32"/>
        </w:rPr>
        <w:t>其中：年初财政拨款结转和结余0.00万元，本年财政拨款收入4,424.39万元。</w:t>
      </w:r>
      <w:r>
        <w:rPr>
          <w:rFonts w:ascii="仿宋_GB2312" w:hAnsi="仿宋_GB2312" w:eastAsia="仿宋_GB2312"/>
          <w:b/>
          <w:sz w:val="32"/>
        </w:rPr>
        <w:t>财政拨款支出总计4,424.39万元，</w:t>
      </w:r>
      <w:r>
        <w:rPr>
          <w:rFonts w:ascii="仿宋_GB2312" w:hAnsi="仿宋_GB2312" w:eastAsia="仿宋_GB2312"/>
          <w:b w:val="0"/>
          <w:sz w:val="32"/>
        </w:rPr>
        <w:t>其中：年末财政拨款结转和结余0.00万元，本年财政拨款支出4,424.39万元。</w:t>
      </w:r>
    </w:p>
    <w:p w14:paraId="373D50C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增加4,424.39万元，增长100.00%，主要原因是：本年度为新增部门，无与上年对比数据。</w:t>
      </w:r>
      <w:r>
        <w:rPr>
          <w:rFonts w:ascii="仿宋_GB2312" w:hAnsi="仿宋_GB2312" w:eastAsia="仿宋_GB2312"/>
          <w:b/>
          <w:sz w:val="32"/>
        </w:rPr>
        <w:t>与年初预算相比，</w:t>
      </w:r>
      <w:r>
        <w:rPr>
          <w:rFonts w:ascii="仿宋_GB2312" w:hAnsi="仿宋_GB2312" w:eastAsia="仿宋_GB2312"/>
          <w:b w:val="0"/>
          <w:sz w:val="32"/>
        </w:rPr>
        <w:t>年初预算数3,954.08万元，决算数4,424.39万元，预决算差异率11.89%，主要原因是：年中追加和田市声功能区噪声自动监测站建设项目、和田地区地下水污染治理重点区域划定报告编制、2023中央大气污染防治资金于田天津工业园区空气质量自动监测站建设项目资金，导致预决算存在差异。</w:t>
      </w:r>
    </w:p>
    <w:p w14:paraId="670913B7">
      <w:pPr>
        <w:spacing w:line="640" w:lineRule="exact"/>
        <w:ind w:firstLine="640"/>
        <w:jc w:val="both"/>
        <w:outlineLvl w:val="2"/>
      </w:pPr>
      <w:r>
        <w:rPr>
          <w:rFonts w:ascii="黑体" w:hAnsi="黑体" w:eastAsia="黑体"/>
          <w:sz w:val="32"/>
        </w:rPr>
        <w:t>五、一般公共预算财政拨款支出决算情况说明</w:t>
      </w:r>
    </w:p>
    <w:p w14:paraId="4804989C">
      <w:pPr>
        <w:spacing w:line="640" w:lineRule="exact"/>
        <w:ind w:firstLine="640"/>
        <w:jc w:val="both"/>
        <w:outlineLvl w:val="3"/>
      </w:pPr>
      <w:r>
        <w:rPr>
          <w:rFonts w:ascii="楷体_GB2312" w:hAnsi="楷体_GB2312" w:eastAsia="楷体_GB2312"/>
          <w:b/>
          <w:sz w:val="32"/>
        </w:rPr>
        <w:t>（一）一般公共预算财政拨款支出决算总体情况</w:t>
      </w:r>
    </w:p>
    <w:p w14:paraId="4BC65136">
      <w:pPr>
        <w:spacing w:line="580" w:lineRule="exact"/>
        <w:ind w:firstLine="640"/>
        <w:jc w:val="both"/>
      </w:pPr>
      <w:r>
        <w:rPr>
          <w:rFonts w:ascii="仿宋_GB2312" w:hAnsi="仿宋_GB2312" w:eastAsia="仿宋_GB2312"/>
          <w:b/>
          <w:sz w:val="32"/>
        </w:rPr>
        <w:t>2024年度一般公共预算财政拨款支出4,424.39万元，</w:t>
      </w:r>
      <w:r>
        <w:rPr>
          <w:rFonts w:ascii="仿宋_GB2312" w:hAnsi="仿宋_GB2312" w:eastAsia="仿宋_GB2312"/>
          <w:b w:val="0"/>
          <w:sz w:val="32"/>
        </w:rPr>
        <w:t>占本年支出合计的93.70%。</w:t>
      </w:r>
      <w:r>
        <w:rPr>
          <w:rFonts w:ascii="仿宋_GB2312" w:hAnsi="仿宋_GB2312" w:eastAsia="仿宋_GB2312"/>
          <w:b/>
          <w:sz w:val="32"/>
        </w:rPr>
        <w:t>与上年相比，</w:t>
      </w:r>
      <w:r>
        <w:rPr>
          <w:rFonts w:ascii="仿宋_GB2312" w:hAnsi="仿宋_GB2312" w:eastAsia="仿宋_GB2312"/>
          <w:b w:val="0"/>
          <w:sz w:val="32"/>
        </w:rPr>
        <w:t>增加4,424.39万元，增长100.00%，主要原因是：本年度为新增部门，无与上年对比数据。</w:t>
      </w:r>
      <w:r>
        <w:rPr>
          <w:rFonts w:ascii="仿宋_GB2312" w:hAnsi="仿宋_GB2312" w:eastAsia="仿宋_GB2312"/>
          <w:b/>
          <w:sz w:val="32"/>
        </w:rPr>
        <w:t>与年初预算相比,</w:t>
      </w:r>
      <w:r>
        <w:rPr>
          <w:rFonts w:ascii="仿宋_GB2312" w:hAnsi="仿宋_GB2312" w:eastAsia="仿宋_GB2312"/>
          <w:b w:val="0"/>
          <w:sz w:val="32"/>
        </w:rPr>
        <w:t>年初预算数3,954.08万元，决算数4,424.39万元，预决算差异率11.89%，主要原因是：年中追加和田市声功能区噪声自动监测站建设项目、和田地区地下水污染治理重点区域划定报告编制、2023中央大气污染防治资金于田天津工业园区空气质量自动监测站建设项目资金，导致预决算存在差异。</w:t>
      </w:r>
    </w:p>
    <w:p w14:paraId="464280B2">
      <w:pPr>
        <w:spacing w:line="640" w:lineRule="exact"/>
        <w:ind w:firstLine="640"/>
        <w:jc w:val="both"/>
        <w:outlineLvl w:val="3"/>
      </w:pPr>
      <w:r>
        <w:rPr>
          <w:rFonts w:ascii="楷体_GB2312" w:hAnsi="楷体_GB2312" w:eastAsia="楷体_GB2312"/>
          <w:b/>
          <w:sz w:val="32"/>
        </w:rPr>
        <w:t>（二）一般公共预算财政拨款支出决算结构情况</w:t>
      </w:r>
    </w:p>
    <w:p w14:paraId="62393EF1">
      <w:pPr>
        <w:spacing w:line="580" w:lineRule="exact"/>
        <w:ind w:firstLine="640"/>
        <w:jc w:val="both"/>
      </w:pPr>
      <w:r>
        <w:rPr>
          <w:rFonts w:ascii="仿宋_GB2312" w:hAnsi="仿宋_GB2312" w:eastAsia="仿宋_GB2312"/>
          <w:b w:val="0"/>
          <w:sz w:val="32"/>
        </w:rPr>
        <w:t>1.一般公共服务支出(类)2.00万元,占0.05%。</w:t>
      </w:r>
    </w:p>
    <w:p w14:paraId="61819CD5">
      <w:pPr>
        <w:spacing w:line="580" w:lineRule="exact"/>
        <w:ind w:firstLine="640"/>
        <w:jc w:val="both"/>
      </w:pPr>
      <w:r>
        <w:rPr>
          <w:rFonts w:ascii="仿宋_GB2312" w:hAnsi="仿宋_GB2312" w:eastAsia="仿宋_GB2312"/>
          <w:b w:val="0"/>
          <w:sz w:val="32"/>
        </w:rPr>
        <w:t>2.社会保障和就业支出(类)463.12万元,占10.47%。</w:t>
      </w:r>
    </w:p>
    <w:p w14:paraId="00E60623">
      <w:pPr>
        <w:spacing w:line="580" w:lineRule="exact"/>
        <w:ind w:firstLine="640"/>
        <w:jc w:val="both"/>
      </w:pPr>
      <w:r>
        <w:rPr>
          <w:rFonts w:ascii="仿宋_GB2312" w:hAnsi="仿宋_GB2312" w:eastAsia="仿宋_GB2312"/>
          <w:b w:val="0"/>
          <w:sz w:val="32"/>
        </w:rPr>
        <w:t>3.卫生健康支出(类)207.81万元,占4.70%。</w:t>
      </w:r>
    </w:p>
    <w:p w14:paraId="41C55D2E">
      <w:pPr>
        <w:spacing w:line="580" w:lineRule="exact"/>
        <w:ind w:firstLine="640"/>
        <w:jc w:val="both"/>
      </w:pPr>
      <w:r>
        <w:rPr>
          <w:rFonts w:ascii="仿宋_GB2312" w:hAnsi="仿宋_GB2312" w:eastAsia="仿宋_GB2312"/>
          <w:b w:val="0"/>
          <w:sz w:val="32"/>
        </w:rPr>
        <w:t>4.节能环保支出(类)3,302.40万元,占74.64%。</w:t>
      </w:r>
    </w:p>
    <w:p w14:paraId="0E30A5F0">
      <w:pPr>
        <w:spacing w:line="580" w:lineRule="exact"/>
        <w:ind w:firstLine="640"/>
        <w:jc w:val="both"/>
      </w:pPr>
      <w:r>
        <w:rPr>
          <w:rFonts w:ascii="仿宋_GB2312" w:hAnsi="仿宋_GB2312" w:eastAsia="仿宋_GB2312"/>
          <w:b w:val="0"/>
          <w:sz w:val="32"/>
        </w:rPr>
        <w:t>5.住房保障支出(类)247.40万元,占5.59%。</w:t>
      </w:r>
    </w:p>
    <w:p w14:paraId="28B49D5F">
      <w:pPr>
        <w:spacing w:line="580" w:lineRule="exact"/>
        <w:ind w:firstLine="640"/>
        <w:jc w:val="both"/>
      </w:pPr>
      <w:r>
        <w:rPr>
          <w:rFonts w:ascii="仿宋_GB2312" w:hAnsi="仿宋_GB2312" w:eastAsia="仿宋_GB2312"/>
          <w:b w:val="0"/>
          <w:sz w:val="32"/>
        </w:rPr>
        <w:t>6.其他支出(类)201.66万元,占4.56%。</w:t>
      </w:r>
    </w:p>
    <w:p w14:paraId="4C0453A6">
      <w:pPr>
        <w:spacing w:line="640" w:lineRule="exact"/>
        <w:ind w:firstLine="640"/>
        <w:jc w:val="both"/>
        <w:outlineLvl w:val="3"/>
      </w:pPr>
      <w:r>
        <w:rPr>
          <w:rFonts w:ascii="楷体_GB2312" w:hAnsi="楷体_GB2312" w:eastAsia="楷体_GB2312"/>
          <w:b/>
          <w:sz w:val="32"/>
        </w:rPr>
        <w:t>（三）一般公共预算财政拨款支出决算具体情况</w:t>
      </w:r>
    </w:p>
    <w:p w14:paraId="14114F67">
      <w:pPr>
        <w:spacing w:line="580" w:lineRule="exact"/>
        <w:ind w:firstLine="640"/>
        <w:jc w:val="both"/>
      </w:pPr>
      <w:r>
        <w:rPr>
          <w:rFonts w:ascii="仿宋_GB2312" w:hAnsi="仿宋_GB2312" w:eastAsia="仿宋_GB2312"/>
          <w:b w:val="0"/>
          <w:sz w:val="32"/>
        </w:rPr>
        <w:t>1.一般公共服务支出(类)其他一般公共服务支出(款)其他一般公共服务支出(项):支出决算数为2.00万元，比上年决算增加2.00万元，增长100.00%,主要原因是：本年度为新增部门，无与上年对比数据。</w:t>
      </w:r>
    </w:p>
    <w:p w14:paraId="5A68DC1A">
      <w:pPr>
        <w:spacing w:line="580" w:lineRule="exact"/>
        <w:ind w:firstLine="640"/>
        <w:jc w:val="both"/>
      </w:pPr>
      <w:r>
        <w:rPr>
          <w:rFonts w:ascii="仿宋_GB2312" w:hAnsi="仿宋_GB2312" w:eastAsia="仿宋_GB2312"/>
          <w:b w:val="0"/>
          <w:sz w:val="32"/>
        </w:rPr>
        <w:t>2.社会保障和就业支出(类)行政事业单位养老支出(款)行政单位离退休(项):支出决算数为98.39万元，比上年决算增加98.39万元，增长100.00%,主要原因是：本年度为新增部门，无与上年对比数据。</w:t>
      </w:r>
    </w:p>
    <w:p w14:paraId="1CD7D5B0">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3.社会保障和就业支出(类)行政事业单位养老支出(款)机关事业单位基本养老保险缴费支出(项):支出决算数为315.69万元，比上年决算增加315.69万元，增长100.00%,主要原因是：本年度为新增部门，无与上年对比数据。</w:t>
      </w:r>
    </w:p>
    <w:p w14:paraId="108DE445">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4.社会保障和就业支出(类)行政事业单位养老支出(款)机关事业单位职业年金缴费支出(项):支出决算数为49.04万元，比上年决算增加49.04万元，增长100.00%,主要原因是：本年度为新增部门，无与上年对比数据。</w:t>
      </w:r>
    </w:p>
    <w:p w14:paraId="6E24E692">
      <w:pPr>
        <w:spacing w:line="580" w:lineRule="exact"/>
        <w:ind w:firstLine="640"/>
        <w:jc w:val="both"/>
      </w:pPr>
      <w:r>
        <w:rPr>
          <w:rFonts w:ascii="仿宋_GB2312" w:hAnsi="仿宋_GB2312" w:eastAsia="仿宋_GB2312"/>
          <w:b w:val="0"/>
          <w:sz w:val="32"/>
        </w:rPr>
        <w:t>5.卫生健康支出(类)行政事业单位医疗(款)行政单位医疗(项):支出决算数为137.96万元，比上年决算增加137.96万元，增长100.00%,主要原因是：本年度为新增部门，无与上年对比数据。</w:t>
      </w:r>
    </w:p>
    <w:p w14:paraId="712EB3EE">
      <w:pPr>
        <w:spacing w:line="580" w:lineRule="exact"/>
        <w:ind w:firstLine="640"/>
        <w:jc w:val="both"/>
      </w:pPr>
      <w:r>
        <w:rPr>
          <w:rFonts w:ascii="仿宋_GB2312" w:hAnsi="仿宋_GB2312" w:eastAsia="仿宋_GB2312"/>
          <w:b w:val="0"/>
          <w:sz w:val="32"/>
        </w:rPr>
        <w:t>6.卫生健康支出(类)行政事业单位医疗(款)公务员医疗补助(项):支出决算数为69.85万元，比上年决算增加69.85万元，增长100.00%,主要原因是：本年度为新增部门，无与上年对比数据。</w:t>
      </w:r>
    </w:p>
    <w:p w14:paraId="3B770853">
      <w:pPr>
        <w:spacing w:line="580" w:lineRule="exact"/>
        <w:ind w:firstLine="640"/>
        <w:jc w:val="both"/>
      </w:pPr>
      <w:r>
        <w:rPr>
          <w:rFonts w:ascii="仿宋_GB2312" w:hAnsi="仿宋_GB2312" w:eastAsia="仿宋_GB2312"/>
          <w:b w:val="0"/>
          <w:sz w:val="32"/>
        </w:rPr>
        <w:t>7.节能环保支出(类)环境保护管理事务(款)行政运行(项):支出决算数为2,745.76万元，比上年决算增加2,745.76万元，增长100.00%,主要原因是：本年度为新增部门，无与上年对比数据。</w:t>
      </w:r>
    </w:p>
    <w:p w14:paraId="00D95DA9">
      <w:pPr>
        <w:spacing w:line="580" w:lineRule="exact"/>
        <w:ind w:firstLine="640"/>
        <w:jc w:val="both"/>
      </w:pPr>
      <w:r>
        <w:rPr>
          <w:rFonts w:ascii="仿宋_GB2312" w:hAnsi="仿宋_GB2312" w:eastAsia="仿宋_GB2312"/>
          <w:b w:val="0"/>
          <w:sz w:val="32"/>
        </w:rPr>
        <w:t>8.节能环保支出(类)环境保护管理事务(款)其他环境保护管理事务支出(项):支出决算数为414.32万元，比上年决算增加414.32万元，增长100.00%,主要原因是：本年度为新增部门，无与上年对比数据。</w:t>
      </w:r>
    </w:p>
    <w:p w14:paraId="6742A552">
      <w:pPr>
        <w:spacing w:line="580" w:lineRule="exact"/>
        <w:ind w:firstLine="640"/>
        <w:jc w:val="both"/>
      </w:pPr>
      <w:r>
        <w:rPr>
          <w:rFonts w:ascii="仿宋_GB2312" w:hAnsi="仿宋_GB2312" w:eastAsia="仿宋_GB2312"/>
          <w:b w:val="0"/>
          <w:sz w:val="32"/>
        </w:rPr>
        <w:t>9.节能环保支出(类)环境监测与监察(款)其他环境监测与监察支出(项):支出决算数为3.60万元，比上年决算增加3.60万元，增长100.00%,主要原因是：本年度为新增部门，无与上年对比数据。</w:t>
      </w:r>
    </w:p>
    <w:p w14:paraId="1974FF91">
      <w:pPr>
        <w:spacing w:line="580" w:lineRule="exact"/>
        <w:ind w:firstLine="640"/>
        <w:jc w:val="both"/>
      </w:pPr>
      <w:r>
        <w:rPr>
          <w:rFonts w:ascii="仿宋_GB2312" w:hAnsi="仿宋_GB2312" w:eastAsia="仿宋_GB2312"/>
          <w:b w:val="0"/>
          <w:sz w:val="32"/>
        </w:rPr>
        <w:t>10.节能环保支出(类)污染防治(款)大气(项):支出决算数为138.72万元，比上年决算增加138.72万元，增长100.00%,主要原因是：本年度为新增部门，无与上年对比数据。</w:t>
      </w:r>
    </w:p>
    <w:p w14:paraId="332C40F8">
      <w:pPr>
        <w:spacing w:line="580" w:lineRule="exact"/>
        <w:ind w:firstLine="640"/>
        <w:jc w:val="both"/>
      </w:pPr>
      <w:r>
        <w:rPr>
          <w:rFonts w:ascii="仿宋_GB2312" w:hAnsi="仿宋_GB2312" w:eastAsia="仿宋_GB2312"/>
          <w:b w:val="0"/>
          <w:sz w:val="32"/>
        </w:rPr>
        <w:t>11.住房保障支出(类)住房改革支出(款)住房公积金(项):支出决算数为247.40万元，比上年决算增加247.40万元，增长100.00%,主要原因是：本年度为新增部门，无与上年对比数据。</w:t>
      </w:r>
    </w:p>
    <w:p w14:paraId="2A84D5D9">
      <w:pPr>
        <w:spacing w:line="580" w:lineRule="exact"/>
        <w:ind w:firstLine="640"/>
        <w:jc w:val="both"/>
      </w:pPr>
      <w:r>
        <w:rPr>
          <w:rFonts w:ascii="仿宋_GB2312" w:hAnsi="仿宋_GB2312" w:eastAsia="仿宋_GB2312"/>
          <w:b w:val="0"/>
          <w:sz w:val="32"/>
        </w:rPr>
        <w:t>12.其他支出(类)其他支出(款)其他支出(项):支出决算数为201.66万元，比上年决算增加201.66万元，增长100.00%,主要原因是：本年度为新增部门，无与上年对比数据。</w:t>
      </w:r>
    </w:p>
    <w:p w14:paraId="54DF09EC">
      <w:pPr>
        <w:spacing w:line="640" w:lineRule="exact"/>
        <w:ind w:firstLine="640"/>
        <w:jc w:val="both"/>
        <w:outlineLvl w:val="2"/>
      </w:pPr>
      <w:r>
        <w:rPr>
          <w:rFonts w:ascii="黑体" w:hAnsi="黑体" w:eastAsia="黑体"/>
          <w:sz w:val="32"/>
        </w:rPr>
        <w:t>六、一般公共预算财政拨款基本支出决算情况说明</w:t>
      </w:r>
    </w:p>
    <w:p w14:paraId="53FED163">
      <w:pPr>
        <w:spacing w:line="580" w:lineRule="exact"/>
        <w:ind w:firstLine="640"/>
        <w:jc w:val="both"/>
      </w:pPr>
      <w:r>
        <w:rPr>
          <w:rFonts w:ascii="仿宋_GB2312" w:hAnsi="仿宋_GB2312" w:eastAsia="仿宋_GB2312"/>
          <w:b w:val="0"/>
          <w:sz w:val="32"/>
        </w:rPr>
        <w:t>2024年度一般公共预算财政拨款基本支出3,664.09万元，其中：</w:t>
      </w:r>
      <w:r>
        <w:rPr>
          <w:rFonts w:ascii="仿宋_GB2312" w:hAnsi="仿宋_GB2312" w:eastAsia="仿宋_GB2312"/>
          <w:b/>
          <w:sz w:val="32"/>
        </w:rPr>
        <w:t>人员经费3,360.36万元，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抚恤金、生活补助、奖励金。</w:t>
      </w:r>
    </w:p>
    <w:p w14:paraId="611A002F">
      <w:pPr>
        <w:spacing w:line="580" w:lineRule="exact"/>
        <w:ind w:firstLine="640"/>
        <w:jc w:val="both"/>
      </w:pPr>
      <w:r>
        <w:rPr>
          <w:rFonts w:ascii="仿宋_GB2312" w:hAnsi="仿宋_GB2312" w:eastAsia="仿宋_GB2312"/>
          <w:b/>
          <w:sz w:val="32"/>
        </w:rPr>
        <w:t>公用经费303.73万元，</w:t>
      </w:r>
      <w:r>
        <w:rPr>
          <w:rFonts w:ascii="仿宋_GB2312" w:hAnsi="仿宋_GB2312" w:eastAsia="仿宋_GB2312"/>
          <w:b w:val="0"/>
          <w:sz w:val="32"/>
        </w:rPr>
        <w:t>包括：办公费、水费、电费、邮电费、取暖费、差旅费、劳务费、委托业务费、工会经费、福利费、公务用车运行维护费、其他商品和服务支出。</w:t>
      </w:r>
    </w:p>
    <w:p w14:paraId="43042832">
      <w:pPr>
        <w:spacing w:line="640" w:lineRule="exact"/>
        <w:ind w:firstLine="640"/>
        <w:jc w:val="both"/>
        <w:outlineLvl w:val="2"/>
      </w:pPr>
      <w:r>
        <w:rPr>
          <w:rFonts w:ascii="黑体" w:hAnsi="黑体" w:eastAsia="黑体"/>
          <w:sz w:val="32"/>
        </w:rPr>
        <w:t>七、政府性基金预算财政拨款收入支出决算情况说明</w:t>
      </w:r>
    </w:p>
    <w:p w14:paraId="4E662C94">
      <w:pPr>
        <w:spacing w:line="580" w:lineRule="exact"/>
        <w:ind w:firstLine="640"/>
        <w:jc w:val="both"/>
      </w:pPr>
      <w:r>
        <w:rPr>
          <w:rFonts w:ascii="仿宋_GB2312" w:hAnsi="仿宋_GB2312" w:eastAsia="仿宋_GB2312"/>
          <w:b w:val="0"/>
          <w:sz w:val="32"/>
        </w:rPr>
        <w:t>本部门本年度无政府性基金预算财政拨款收入、支出及结转和结余，政府性基金预算财政拨款收入支出决算表为空表。</w:t>
      </w:r>
    </w:p>
    <w:p w14:paraId="271325DB">
      <w:pPr>
        <w:spacing w:line="640" w:lineRule="exact"/>
        <w:ind w:firstLine="640"/>
        <w:jc w:val="both"/>
        <w:outlineLvl w:val="2"/>
      </w:pPr>
      <w:r>
        <w:rPr>
          <w:rFonts w:ascii="黑体" w:hAnsi="黑体" w:eastAsia="黑体"/>
          <w:sz w:val="32"/>
        </w:rPr>
        <w:t>八、国有资本经营预算财政拨款收入支出决算情况说明</w:t>
      </w:r>
    </w:p>
    <w:p w14:paraId="41DDCF59">
      <w:pPr>
        <w:spacing w:line="580" w:lineRule="exact"/>
        <w:ind w:firstLine="640"/>
        <w:jc w:val="both"/>
      </w:pPr>
      <w:r>
        <w:rPr>
          <w:rFonts w:ascii="仿宋_GB2312" w:hAnsi="仿宋_GB2312" w:eastAsia="仿宋_GB2312"/>
          <w:b w:val="0"/>
          <w:sz w:val="32"/>
        </w:rPr>
        <w:t>本部门本年度无国有资本经营预算财政拨款收入、支出及结转和结余，国有资本经营预算财政拨款收入支出决算表为空表。</w:t>
      </w:r>
    </w:p>
    <w:p w14:paraId="213AF91C">
      <w:pPr>
        <w:spacing w:line="640" w:lineRule="exact"/>
        <w:ind w:firstLine="640"/>
        <w:jc w:val="both"/>
        <w:outlineLvl w:val="2"/>
      </w:pPr>
      <w:r>
        <w:rPr>
          <w:rFonts w:ascii="黑体" w:hAnsi="黑体" w:eastAsia="黑体"/>
          <w:sz w:val="32"/>
        </w:rPr>
        <w:t>九、财政拨款“三公”经费支出决算情况说明</w:t>
      </w:r>
    </w:p>
    <w:p w14:paraId="7BD0373C">
      <w:pPr>
        <w:spacing w:line="580" w:lineRule="exact"/>
        <w:ind w:firstLine="640"/>
        <w:jc w:val="both"/>
      </w:pPr>
      <w:r>
        <w:rPr>
          <w:rFonts w:ascii="仿宋_GB2312" w:hAnsi="仿宋_GB2312" w:eastAsia="仿宋_GB2312"/>
          <w:b/>
          <w:sz w:val="32"/>
        </w:rPr>
        <w:t>2024年度财政拨款“三公”经费支出53.48万元，</w:t>
      </w:r>
      <w:r>
        <w:rPr>
          <w:rFonts w:ascii="仿宋_GB2312" w:hAnsi="仿宋_GB2312" w:eastAsia="仿宋_GB2312"/>
          <w:b w:val="0"/>
          <w:sz w:val="32"/>
        </w:rPr>
        <w:t>比上年增加53.48万元，增长100.00%，主要原因是：本年度为新增部门，无与上年对比数据。其中：因公出国（境）费支出0.00万元，占0.00%，比上年增加0.00万元，增长0.00%，主要原因是：2023年与2024年均未安排因公出国（境）费支出。公务用车购置及运行维护费支出53.48万元，占100.00%，比上年增加53.48万元，增长100.00%，主要原因是：本年度为新增部门，无与上年对比数据。公务接待费支出0.00万元，占0.00%，比上年增加0.00万元，增长0.00%，主要原因是：2023年与2024年均未安排公务接待费支出。</w:t>
      </w:r>
    </w:p>
    <w:p w14:paraId="4CA87DBE">
      <w:pPr>
        <w:spacing w:line="580" w:lineRule="exact"/>
        <w:ind w:firstLine="640"/>
        <w:jc w:val="both"/>
      </w:pPr>
      <w:r>
        <w:rPr>
          <w:rFonts w:ascii="仿宋_GB2312" w:hAnsi="仿宋_GB2312" w:eastAsia="仿宋_GB2312"/>
          <w:b/>
          <w:sz w:val="32"/>
        </w:rPr>
        <w:t>具体情况如下：</w:t>
      </w:r>
    </w:p>
    <w:p w14:paraId="099184BE">
      <w:pPr>
        <w:spacing w:line="580" w:lineRule="exact"/>
        <w:ind w:firstLine="640"/>
        <w:jc w:val="both"/>
      </w:pPr>
      <w:r>
        <w:rPr>
          <w:rFonts w:ascii="仿宋_GB2312" w:hAnsi="仿宋_GB2312" w:eastAsia="仿宋_GB2312"/>
          <w:b w:val="0"/>
          <w:sz w:val="32"/>
        </w:rPr>
        <w:t>因公出国（境）费支出0.00万元，开支内容包括本部门无因公出国（境）费。部门全年安排的因公出国（境）团组0个，因公出国（境）0人次。</w:t>
      </w:r>
    </w:p>
    <w:p w14:paraId="4E3348E2">
      <w:pPr>
        <w:spacing w:line="580" w:lineRule="exact"/>
        <w:ind w:firstLine="640"/>
        <w:jc w:val="both"/>
        <w:rPr>
          <w:rFonts w:hint="eastAsia" w:eastAsia="仿宋_GB2312"/>
          <w:lang w:eastAsia="zh-CN"/>
        </w:rPr>
      </w:pPr>
      <w:r>
        <w:rPr>
          <w:rFonts w:ascii="仿宋_GB2312" w:hAnsi="仿宋_GB2312" w:eastAsia="仿宋_GB2312"/>
          <w:b w:val="0"/>
          <w:sz w:val="32"/>
        </w:rPr>
        <w:t>公务用车购置及运行维护费53.48万元，其中：公务用车购置费0.00万元，公务用车运行维护费53.48万元。公务用车运行维护费开支内容包括车辆加油费、维修费、保险费、审车费、过路费。公务用车购置数0辆，公务用车保有量21辆。国有资产占用情况中固定资产车辆34辆，与公务用车保有量差异原因是：差异车辆为垃圾车，预算未安排公务用车运行维护费</w:t>
      </w:r>
      <w:r>
        <w:rPr>
          <w:rFonts w:hint="eastAsia" w:ascii="仿宋_GB2312" w:hAnsi="仿宋_GB2312" w:eastAsia="仿宋_GB2312"/>
          <w:b w:val="0"/>
          <w:sz w:val="32"/>
          <w:lang w:eastAsia="zh-CN"/>
        </w:rPr>
        <w:t>，由单位资金保障</w:t>
      </w:r>
      <w:r>
        <w:rPr>
          <w:rFonts w:ascii="仿宋_GB2312" w:hAnsi="仿宋_GB2312" w:eastAsia="仿宋_GB2312"/>
          <w:b w:val="0"/>
          <w:sz w:val="32"/>
        </w:rPr>
        <w:t>。</w:t>
      </w:r>
    </w:p>
    <w:p w14:paraId="4454EC70">
      <w:pPr>
        <w:spacing w:line="580" w:lineRule="exact"/>
        <w:ind w:firstLine="640"/>
        <w:jc w:val="both"/>
      </w:pPr>
      <w:r>
        <w:rPr>
          <w:rFonts w:ascii="仿宋_GB2312" w:hAnsi="仿宋_GB2312" w:eastAsia="仿宋_GB2312"/>
          <w:b w:val="0"/>
          <w:sz w:val="32"/>
        </w:rPr>
        <w:t>公务接待费0.00万元，开支内容包括本部门无公务接待费。部门全年安排的国内公务接待0批次，0人次。</w:t>
      </w:r>
    </w:p>
    <w:p w14:paraId="2343410F">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53.50万元，决算数53.48万元，预决算差异率-0.04%，主要原因是：严格落实中央八项规定精神，厉行节约，减少经费支出。其中：因公出国（境）费全年预算数0.00万元，决算数0.00万元，预决算差异率0.00%，主要原因是：本部门无因公出国（境）费。公务用车购置费全年预算数0.00万元，决算数0.00万元，预决算差异率0.00%，主要原因是：本部门无公务用车购置费。公务用车运行维护费全年预算数53.50万元，决算数53.48万元，预决算差异率-0.04%，主要原因是：严格落实中央八项规定精神，厉行节约，减少经费支出。公务接待费全年预算数0.00万元，决算数0.00万元，预决算差异率0.00%，主要原因是：本部门无公务接待费。</w:t>
      </w:r>
    </w:p>
    <w:p w14:paraId="001794C3">
      <w:pPr>
        <w:spacing w:line="640" w:lineRule="exact"/>
        <w:ind w:firstLine="640"/>
        <w:jc w:val="both"/>
        <w:outlineLvl w:val="2"/>
      </w:pPr>
      <w:r>
        <w:rPr>
          <w:rFonts w:ascii="黑体" w:hAnsi="黑体" w:eastAsia="黑体"/>
          <w:sz w:val="32"/>
        </w:rPr>
        <w:t>十、其他重要事项的情况说明</w:t>
      </w:r>
    </w:p>
    <w:p w14:paraId="4A3F3BA4">
      <w:pPr>
        <w:spacing w:line="640" w:lineRule="exact"/>
        <w:ind w:firstLine="640"/>
        <w:jc w:val="both"/>
        <w:outlineLvl w:val="3"/>
      </w:pPr>
      <w:r>
        <w:rPr>
          <w:rFonts w:ascii="楷体_GB2312" w:hAnsi="楷体_GB2312" w:eastAsia="楷体_GB2312"/>
          <w:b/>
          <w:sz w:val="32"/>
        </w:rPr>
        <w:t>（一）机关运行经费及公用经费支出情况</w:t>
      </w:r>
    </w:p>
    <w:p w14:paraId="1B0738D0">
      <w:pPr>
        <w:spacing w:line="580" w:lineRule="exact"/>
        <w:ind w:firstLine="640"/>
        <w:jc w:val="both"/>
      </w:pPr>
      <w:r>
        <w:rPr>
          <w:rFonts w:ascii="仿宋_GB2312" w:hAnsi="仿宋_GB2312" w:eastAsia="仿宋_GB2312"/>
          <w:b w:val="0"/>
          <w:sz w:val="32"/>
        </w:rPr>
        <w:t>2024年度和田地区生态环境局（部门）（行政单位和参照公务员法管理事业单位）机关运行经费支出303.73万元，比上年增加303.73万元，增长100.00%，主要原因是：本年度为新增部门，无与上年对比数据。</w:t>
      </w:r>
    </w:p>
    <w:p w14:paraId="405EEE45">
      <w:pPr>
        <w:spacing w:line="580" w:lineRule="exact"/>
        <w:ind w:firstLine="640"/>
        <w:jc w:val="both"/>
        <w:rPr>
          <w:rFonts w:hint="eastAsia" w:eastAsia="仿宋_GB2312"/>
          <w:lang w:eastAsia="zh-CN"/>
        </w:rPr>
      </w:pPr>
      <w:r>
        <w:rPr>
          <w:rFonts w:ascii="仿宋_GB2312" w:hAnsi="仿宋_GB2312" w:eastAsia="仿宋_GB2312"/>
          <w:b w:val="0"/>
          <w:sz w:val="32"/>
        </w:rPr>
        <w:t>2024年度和田地区生态环境局（部门）（事业单位）公用经费支出0.00万元，比上年增加0.00万元，增长0.00%，主要原因是：</w:t>
      </w:r>
      <w:r>
        <w:rPr>
          <w:rFonts w:hint="eastAsia" w:ascii="仿宋_GB2312" w:hAnsi="仿宋_GB2312" w:eastAsia="仿宋_GB2312"/>
          <w:b w:val="0"/>
          <w:sz w:val="32"/>
          <w:lang w:eastAsia="zh-CN"/>
        </w:rPr>
        <w:t>本年未安排公用经费支出。</w:t>
      </w:r>
    </w:p>
    <w:p w14:paraId="5389D931">
      <w:pPr>
        <w:spacing w:line="640" w:lineRule="exact"/>
        <w:ind w:firstLine="640"/>
        <w:jc w:val="both"/>
        <w:outlineLvl w:val="3"/>
      </w:pPr>
      <w:r>
        <w:rPr>
          <w:rFonts w:ascii="楷体_GB2312" w:hAnsi="楷体_GB2312" w:eastAsia="楷体_GB2312"/>
          <w:b/>
          <w:sz w:val="32"/>
        </w:rPr>
        <w:t>（二）政府采购情况</w:t>
      </w:r>
    </w:p>
    <w:p w14:paraId="3F72F0C6">
      <w:pPr>
        <w:spacing w:line="580" w:lineRule="exact"/>
        <w:ind w:firstLine="640"/>
        <w:jc w:val="both"/>
      </w:pPr>
      <w:r>
        <w:rPr>
          <w:rFonts w:ascii="仿宋_GB2312" w:hAnsi="仿宋_GB2312" w:eastAsia="仿宋_GB2312"/>
          <w:b w:val="0"/>
          <w:sz w:val="32"/>
        </w:rPr>
        <w:t>2024年度政府采购支出总额549.78万元，其中：政府采购货物支出142.11万元、政府采购工程支出0.00万元、政府采购服务支出407.66万元。</w:t>
      </w:r>
    </w:p>
    <w:p w14:paraId="142C4C94">
      <w:pPr>
        <w:spacing w:line="580" w:lineRule="exact"/>
        <w:ind w:firstLine="640"/>
        <w:jc w:val="both"/>
      </w:pPr>
      <w:r>
        <w:rPr>
          <w:rFonts w:ascii="仿宋_GB2312" w:hAnsi="仿宋_GB2312" w:eastAsia="仿宋_GB2312"/>
          <w:b w:val="0"/>
          <w:sz w:val="32"/>
        </w:rPr>
        <w:t>授予中小企业合同金额380.51万元，占政府采购支出总额的69.21%，其中：授予小微企业合同金额365.51万元，占政府采购支出总额的66.48%。</w:t>
      </w:r>
    </w:p>
    <w:p w14:paraId="3061E877">
      <w:pPr>
        <w:spacing w:line="640" w:lineRule="exact"/>
        <w:ind w:firstLine="640"/>
        <w:jc w:val="both"/>
        <w:outlineLvl w:val="3"/>
      </w:pPr>
      <w:r>
        <w:rPr>
          <w:rFonts w:ascii="楷体_GB2312" w:hAnsi="楷体_GB2312" w:eastAsia="楷体_GB2312"/>
          <w:b/>
          <w:sz w:val="32"/>
        </w:rPr>
        <w:t>（三）国有资产占用情况说明</w:t>
      </w:r>
    </w:p>
    <w:p w14:paraId="3E91751E">
      <w:pPr>
        <w:spacing w:line="580" w:lineRule="exact"/>
        <w:ind w:firstLine="640"/>
        <w:jc w:val="both"/>
      </w:pPr>
      <w:r>
        <w:rPr>
          <w:rFonts w:ascii="仿宋_GB2312" w:hAnsi="仿宋_GB2312" w:eastAsia="仿宋_GB2312"/>
          <w:b w:val="0"/>
          <w:sz w:val="32"/>
        </w:rPr>
        <w:t>截至2024年12月31日，房屋15,847.98平方米，价值3,252.48万元。车辆34辆，价值736.25万元，其中：副部（省）级及以上领导用车0辆、主要负责人用车0辆、机要通信用车1辆、应急保障用车0辆、执法执勤用车</w:t>
      </w:r>
      <w:r>
        <w:rPr>
          <w:rFonts w:hint="eastAsia" w:ascii="仿宋_GB2312" w:hAnsi="仿宋_GB2312" w:eastAsia="仿宋_GB2312"/>
          <w:b w:val="0"/>
          <w:sz w:val="32"/>
          <w:lang w:val="en-US" w:eastAsia="zh-CN"/>
        </w:rPr>
        <w:t>0</w:t>
      </w:r>
      <w:r>
        <w:rPr>
          <w:rFonts w:ascii="仿宋_GB2312" w:hAnsi="仿宋_GB2312" w:eastAsia="仿宋_GB2312"/>
          <w:b w:val="0"/>
          <w:sz w:val="32"/>
        </w:rPr>
        <w:t>辆、特种专业技术用车0辆、离退休干部服务用车0辆、其他用车</w:t>
      </w:r>
      <w:r>
        <w:rPr>
          <w:rFonts w:hint="eastAsia" w:ascii="仿宋_GB2312" w:hAnsi="仿宋_GB2312" w:eastAsia="仿宋_GB2312"/>
          <w:b w:val="0"/>
          <w:sz w:val="32"/>
          <w:lang w:val="en-US" w:eastAsia="zh-CN"/>
        </w:rPr>
        <w:t>33</w:t>
      </w:r>
      <w:r>
        <w:rPr>
          <w:rFonts w:ascii="仿宋_GB2312" w:hAnsi="仿宋_GB2312" w:eastAsia="仿宋_GB2312"/>
          <w:b w:val="0"/>
          <w:sz w:val="32"/>
        </w:rPr>
        <w:t>辆，其他用车主要是：生态环境业务专用车。单价100万元（含）以上设备（不含车辆）0台（套）。</w:t>
      </w:r>
    </w:p>
    <w:p w14:paraId="2190FC30">
      <w:pPr>
        <w:spacing w:line="640" w:lineRule="exact"/>
        <w:ind w:firstLine="640"/>
        <w:jc w:val="both"/>
        <w:outlineLvl w:val="2"/>
      </w:pPr>
      <w:r>
        <w:rPr>
          <w:rFonts w:ascii="黑体" w:hAnsi="黑体" w:eastAsia="黑体"/>
          <w:sz w:val="32"/>
        </w:rPr>
        <w:t>十一、预算绩效的情况说明</w:t>
      </w:r>
    </w:p>
    <w:p w14:paraId="1447D5E3">
      <w:pPr>
        <w:spacing w:line="580" w:lineRule="exact"/>
        <w:ind w:firstLine="640"/>
        <w:jc w:val="both"/>
      </w:pPr>
      <w:r>
        <w:rPr>
          <w:rFonts w:ascii="仿宋_GB2312" w:hAnsi="仿宋_GB2312" w:eastAsia="仿宋_GB2312"/>
          <w:b w:val="0"/>
          <w:sz w:val="32"/>
        </w:rPr>
        <w:t>根据预算绩效管理要求，本部门预算绩效评价项目21个，全年预算数939.87万元，全年执行数873.72万元。预算绩效管理取得的成效：</w:t>
      </w:r>
      <w:r>
        <w:rPr>
          <w:rFonts w:hint="eastAsia" w:ascii="仿宋_GB2312" w:hAnsi="仿宋_GB2312" w:eastAsia="仿宋_GB2312"/>
          <w:b w:val="0"/>
          <w:sz w:val="32"/>
          <w:lang w:eastAsia="zh-CN"/>
        </w:rPr>
        <w:t>一是</w:t>
      </w:r>
      <w:r>
        <w:rPr>
          <w:rFonts w:ascii="仿宋_GB2312" w:hAnsi="仿宋_GB2312" w:eastAsia="仿宋_GB2312"/>
          <w:b w:val="0"/>
          <w:sz w:val="32"/>
        </w:rPr>
        <w:t>加强思想政治建设。坚定对标建设让党放心、让人民满意的模范机关这一政治目标，坚决提高政治站位、强化政治担当、提升政治能力、落实政治责任。</w:t>
      </w:r>
      <w:r>
        <w:rPr>
          <w:rFonts w:hint="eastAsia" w:ascii="仿宋_GB2312" w:hAnsi="仿宋_GB2312" w:eastAsia="仿宋_GB2312"/>
          <w:b w:val="0"/>
          <w:sz w:val="32"/>
          <w:lang w:eastAsia="zh-CN"/>
        </w:rPr>
        <w:t>二是</w:t>
      </w:r>
      <w:r>
        <w:rPr>
          <w:rFonts w:ascii="仿宋_GB2312" w:hAnsi="仿宋_GB2312" w:eastAsia="仿宋_GB2312"/>
          <w:b w:val="0"/>
          <w:sz w:val="32"/>
        </w:rPr>
        <w:t>扎实开展主题教育。全面贯彻落实党中央及自治区党委关于深入开展第二批学习习近平新时代中国特色社会主义思想主题教育的部署要求。</w:t>
      </w:r>
      <w:r>
        <w:rPr>
          <w:rFonts w:hint="eastAsia" w:ascii="仿宋_GB2312" w:hAnsi="仿宋_GB2312" w:eastAsia="仿宋_GB2312"/>
          <w:b w:val="0"/>
          <w:sz w:val="32"/>
          <w:lang w:eastAsia="zh-CN"/>
        </w:rPr>
        <w:t>三是</w:t>
      </w:r>
      <w:r>
        <w:rPr>
          <w:rFonts w:ascii="仿宋_GB2312" w:hAnsi="仿宋_GB2312" w:eastAsia="仿宋_GB2312"/>
          <w:b w:val="0"/>
          <w:sz w:val="32"/>
        </w:rPr>
        <w:t>加强党的组织建设。</w:t>
      </w:r>
      <w:r>
        <w:rPr>
          <w:rFonts w:hint="eastAsia" w:ascii="仿宋_GB2312" w:hAnsi="仿宋_GB2312" w:eastAsia="仿宋_GB2312"/>
          <w:b w:val="0"/>
          <w:sz w:val="32"/>
          <w:lang w:eastAsia="zh-CN"/>
        </w:rPr>
        <w:t>四是</w:t>
      </w:r>
      <w:r>
        <w:rPr>
          <w:rFonts w:ascii="仿宋_GB2312" w:hAnsi="仿宋_GB2312" w:eastAsia="仿宋_GB2312"/>
          <w:b w:val="0"/>
          <w:sz w:val="32"/>
        </w:rPr>
        <w:t>推进党风廉政建设。</w:t>
      </w:r>
      <w:r>
        <w:rPr>
          <w:rFonts w:hint="eastAsia" w:ascii="仿宋_GB2312" w:hAnsi="仿宋_GB2312" w:eastAsia="仿宋_GB2312"/>
          <w:b w:val="0"/>
          <w:sz w:val="32"/>
          <w:lang w:eastAsia="zh-CN"/>
        </w:rPr>
        <w:t>五是</w:t>
      </w:r>
      <w:r>
        <w:rPr>
          <w:rFonts w:ascii="仿宋_GB2312" w:hAnsi="仿宋_GB2312" w:eastAsia="仿宋_GB2312"/>
          <w:b w:val="0"/>
          <w:sz w:val="32"/>
        </w:rPr>
        <w:t>深化开展</w:t>
      </w:r>
      <w:r>
        <w:rPr>
          <w:rFonts w:hint="eastAsia" w:ascii="仿宋_GB2312" w:hAnsi="仿宋_GB2312" w:eastAsia="仿宋_GB2312"/>
          <w:b w:val="0"/>
          <w:sz w:val="32"/>
          <w:lang w:eastAsia="zh-CN"/>
        </w:rPr>
        <w:t>为民办实事</w:t>
      </w:r>
      <w:r>
        <w:rPr>
          <w:rFonts w:ascii="仿宋_GB2312" w:hAnsi="仿宋_GB2312" w:eastAsia="仿宋_GB2312"/>
          <w:b w:val="0"/>
          <w:sz w:val="32"/>
        </w:rPr>
        <w:t>工作。发现的问题及原因：一是在实施过程中成本节约方面欠缺，没有将资金使用效益最大化；自评报告的格式不规范，内容结构过于混乱，分指标评估衡量方式比较简单，评价内容不够全面；部门沟通协调不足，监督责任不明确。二是项目指标设定不科学，不合理，数据收集不全面、不准确，影响评价的客观性。三是项目在实施过程中，缺乏动态跟踪，仅在特定的时间进行跟踪，对经费使用的全过程跟踪不足，无法及时发现和解决问题，各部门之间关于绩效评价的信息交流不充分，沟通反馈不畅，影响改进措施的落实。下一步改进措施：</w:t>
      </w:r>
      <w:r>
        <w:rPr>
          <w:rFonts w:hint="eastAsia" w:ascii="仿宋_GB2312" w:hAnsi="仿宋_GB2312" w:eastAsia="仿宋_GB2312"/>
          <w:b w:val="0"/>
          <w:sz w:val="32"/>
          <w:lang w:eastAsia="zh-CN"/>
        </w:rPr>
        <w:t>一是</w:t>
      </w:r>
      <w:r>
        <w:rPr>
          <w:rFonts w:ascii="仿宋_GB2312" w:hAnsi="仿宋_GB2312" w:eastAsia="仿宋_GB2312"/>
          <w:b w:val="0"/>
          <w:sz w:val="32"/>
        </w:rPr>
        <w:t>加强管理，及时掌握与之相关的各类信息，减少成本，使资金效益最大化；自评报告遵循统一的格式规范编写报告</w:t>
      </w:r>
      <w:r>
        <w:rPr>
          <w:rFonts w:hint="eastAsia" w:ascii="仿宋_GB2312" w:hAnsi="仿宋_GB2312" w:eastAsia="仿宋_GB2312"/>
          <w:b w:val="0"/>
          <w:sz w:val="32"/>
          <w:lang w:eastAsia="zh-CN"/>
        </w:rPr>
        <w:t>，</w:t>
      </w:r>
      <w:r>
        <w:rPr>
          <w:rFonts w:ascii="仿宋_GB2312" w:hAnsi="仿宋_GB2312" w:eastAsia="仿宋_GB2312"/>
          <w:b w:val="0"/>
          <w:sz w:val="32"/>
        </w:rPr>
        <w:t>内容</w:t>
      </w:r>
      <w:r>
        <w:rPr>
          <w:rFonts w:hint="eastAsia" w:ascii="仿宋_GB2312" w:hAnsi="仿宋_GB2312" w:eastAsia="仿宋_GB2312"/>
          <w:b w:val="0"/>
          <w:sz w:val="32"/>
          <w:lang w:eastAsia="zh-CN"/>
        </w:rPr>
        <w:t>条理清晰</w:t>
      </w:r>
      <w:r>
        <w:rPr>
          <w:rFonts w:ascii="仿宋_GB2312" w:hAnsi="仿宋_GB2312" w:eastAsia="仿宋_GB2312"/>
          <w:b w:val="0"/>
          <w:sz w:val="32"/>
        </w:rPr>
        <w:t>，通过绩效管理，发现实施中存在漏洞；加强沟通协作，促进各部门在绩效评级过程中的沟通协作，及时共享信息和反馈意见。</w:t>
      </w:r>
      <w:r>
        <w:rPr>
          <w:rFonts w:hint="eastAsia" w:ascii="仿宋_GB2312" w:hAnsi="仿宋_GB2312" w:eastAsia="仿宋_GB2312"/>
          <w:b w:val="0"/>
          <w:sz w:val="32"/>
          <w:lang w:eastAsia="zh-CN"/>
        </w:rPr>
        <w:t>二是</w:t>
      </w:r>
      <w:r>
        <w:rPr>
          <w:rFonts w:ascii="仿宋_GB2312" w:hAnsi="仿宋_GB2312" w:eastAsia="仿宋_GB2312"/>
          <w:b w:val="0"/>
          <w:sz w:val="32"/>
        </w:rPr>
        <w:t>邀请专业人员或相关领域专家参与指标设计，确保其科学性和合理性，在项目实施决策中，建立科学的预算绩效评估体系；确保项目决策基于科学的绩效评估，避免浪费资源或无效支出，同时考虑项目规模和范围；项目启动时同步做好档案的归纳与整理，及时整理、收集、汇总，健全档案资料，建立健全数据收集和审核制度，保证数据质量。</w:t>
      </w:r>
      <w:r>
        <w:rPr>
          <w:rFonts w:hint="eastAsia" w:ascii="仿宋_GB2312" w:hAnsi="仿宋_GB2312" w:eastAsia="仿宋_GB2312"/>
          <w:b w:val="0"/>
          <w:sz w:val="32"/>
          <w:lang w:eastAsia="zh-CN"/>
        </w:rPr>
        <w:t>三是</w:t>
      </w:r>
      <w:r>
        <w:rPr>
          <w:rFonts w:ascii="仿宋_GB2312" w:hAnsi="仿宋_GB2312" w:eastAsia="仿宋_GB2312"/>
          <w:b w:val="0"/>
          <w:sz w:val="32"/>
        </w:rPr>
        <w:t>实施全程动态跟踪，对实施中发现的一些问题随时调整策略，改进措施进行持续跟踪，确保落实到位。加强项目相关人员的培训，提高绩效评价</w:t>
      </w:r>
      <w:r>
        <w:rPr>
          <w:rFonts w:hint="eastAsia" w:ascii="仿宋_GB2312" w:hAnsi="仿宋_GB2312" w:eastAsia="仿宋_GB2312"/>
          <w:b w:val="0"/>
          <w:sz w:val="32"/>
          <w:lang w:eastAsia="zh-CN"/>
        </w:rPr>
        <w:t>工作</w:t>
      </w:r>
      <w:r>
        <w:rPr>
          <w:rFonts w:ascii="仿宋_GB2312" w:hAnsi="仿宋_GB2312" w:eastAsia="仿宋_GB2312"/>
          <w:b w:val="0"/>
          <w:sz w:val="32"/>
        </w:rPr>
        <w:t>的专业水平和能力。在决策过程中，要提高员工对预算绩效的认识和执行力，项目决策规划要准备充分，全过程检查监督项目资金的运行，确保项目资金有效使用，项目得以顺利实施。具体附项目支出绩效自评表。</w:t>
      </w:r>
    </w:p>
    <w:p w14:paraId="09268BF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6740073">
        <w:tblPrEx>
          <w:tblCellMar>
            <w:top w:w="0" w:type="dxa"/>
            <w:left w:w="108" w:type="dxa"/>
            <w:bottom w:w="0" w:type="dxa"/>
            <w:right w:w="108" w:type="dxa"/>
          </w:tblCellMar>
        </w:tblPrEx>
        <w:tc>
          <w:tcPr>
            <w:tcW w:w="8847" w:type="dxa"/>
            <w:gridSpan w:val="9"/>
            <w:vAlign w:val="center"/>
          </w:tcPr>
          <w:p w14:paraId="42C653DD">
            <w:pPr>
              <w:jc w:val="center"/>
            </w:pPr>
            <w:r>
              <w:rPr>
                <w:rFonts w:ascii="宋体" w:hAnsi="宋体" w:eastAsia="宋体"/>
                <w:sz w:val="24"/>
              </w:rPr>
              <w:t>项目支出绩效自评表</w:t>
            </w:r>
          </w:p>
        </w:tc>
      </w:tr>
      <w:tr w14:paraId="40E9BF93">
        <w:tblPrEx>
          <w:tblCellMar>
            <w:top w:w="0" w:type="dxa"/>
            <w:left w:w="108" w:type="dxa"/>
            <w:bottom w:w="0" w:type="dxa"/>
            <w:right w:w="108" w:type="dxa"/>
          </w:tblCellMar>
        </w:tblPrEx>
        <w:tc>
          <w:tcPr>
            <w:tcW w:w="8847" w:type="dxa"/>
            <w:gridSpan w:val="9"/>
            <w:vAlign w:val="center"/>
          </w:tcPr>
          <w:p w14:paraId="0AB5C75D">
            <w:pPr>
              <w:jc w:val="center"/>
            </w:pPr>
            <w:r>
              <w:rPr>
                <w:rFonts w:ascii="宋体" w:hAnsi="宋体" w:eastAsia="宋体"/>
                <w:sz w:val="24"/>
              </w:rPr>
              <w:t>(2024年度)</w:t>
            </w:r>
          </w:p>
        </w:tc>
      </w:tr>
      <w:tr w14:paraId="5D727C6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CCB7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4E6AE36">
            <w:pPr>
              <w:jc w:val="center"/>
            </w:pPr>
            <w:r>
              <w:rPr>
                <w:rFonts w:ascii="宋体" w:hAnsi="宋体" w:eastAsia="宋体"/>
                <w:sz w:val="16"/>
              </w:rPr>
              <w:t>2023中央大气污染防治资金于田天津工业园区空气质量自动监测站建设项目</w:t>
            </w:r>
          </w:p>
        </w:tc>
      </w:tr>
      <w:tr w14:paraId="45F070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8D7A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B8BDEC">
            <w:pPr>
              <w:jc w:val="center"/>
            </w:pPr>
            <w:r>
              <w:rPr>
                <w:rFonts w:ascii="宋体" w:hAnsi="宋体" w:eastAsia="宋体"/>
                <w:sz w:val="16"/>
              </w:rPr>
              <w:t>和田地区生态环境局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48E3A">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A07BEC2">
            <w:pPr>
              <w:jc w:val="center"/>
            </w:pPr>
            <w:r>
              <w:rPr>
                <w:rFonts w:ascii="宋体" w:hAnsi="宋体" w:eastAsia="宋体"/>
                <w:sz w:val="16"/>
              </w:rPr>
              <w:t>和田地区生态环境局</w:t>
            </w:r>
          </w:p>
        </w:tc>
      </w:tr>
      <w:tr w14:paraId="358FF1D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5FCAEF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62504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A7C1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B5C3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9C53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C759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A90F0">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20676">
            <w:pPr>
              <w:jc w:val="center"/>
            </w:pPr>
            <w:r>
              <w:rPr>
                <w:rFonts w:ascii="宋体" w:hAnsi="宋体" w:eastAsia="宋体"/>
                <w:sz w:val="16"/>
              </w:rPr>
              <w:t>得分</w:t>
            </w:r>
          </w:p>
        </w:tc>
      </w:tr>
      <w:tr w14:paraId="65D818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AC26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9B649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A8562">
            <w:pPr>
              <w:jc w:val="center"/>
            </w:pPr>
            <w:r>
              <w:rPr>
                <w:rFonts w:ascii="宋体" w:hAnsi="宋体" w:eastAsia="宋体"/>
                <w:sz w:val="16"/>
              </w:rPr>
              <w:t>138.71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854F74">
            <w:pPr>
              <w:jc w:val="center"/>
            </w:pPr>
            <w:r>
              <w:rPr>
                <w:rFonts w:ascii="宋体" w:hAnsi="宋体" w:eastAsia="宋体"/>
                <w:sz w:val="16"/>
              </w:rPr>
              <w:t>138.71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C4226">
            <w:pPr>
              <w:jc w:val="center"/>
            </w:pPr>
            <w:r>
              <w:rPr>
                <w:rFonts w:ascii="宋体" w:hAnsi="宋体" w:eastAsia="宋体"/>
                <w:sz w:val="16"/>
              </w:rPr>
              <w:t>138.71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5EE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122A7">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9C387">
            <w:pPr>
              <w:jc w:val="center"/>
            </w:pPr>
            <w:r>
              <w:rPr>
                <w:rFonts w:ascii="宋体" w:hAnsi="宋体" w:eastAsia="宋体"/>
                <w:sz w:val="16"/>
              </w:rPr>
              <w:t>10.00分</w:t>
            </w:r>
          </w:p>
        </w:tc>
      </w:tr>
      <w:tr w14:paraId="1607B7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EA08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6D630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8BE2BB">
            <w:pPr>
              <w:jc w:val="center"/>
            </w:pPr>
            <w:r>
              <w:rPr>
                <w:rFonts w:ascii="宋体" w:hAnsi="宋体" w:eastAsia="宋体"/>
                <w:sz w:val="16"/>
              </w:rPr>
              <w:t>138.71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54EF8">
            <w:pPr>
              <w:jc w:val="center"/>
            </w:pPr>
            <w:r>
              <w:rPr>
                <w:rFonts w:ascii="宋体" w:hAnsi="宋体" w:eastAsia="宋体"/>
                <w:sz w:val="16"/>
              </w:rPr>
              <w:t>138.71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10296">
            <w:pPr>
              <w:jc w:val="center"/>
            </w:pPr>
            <w:r>
              <w:rPr>
                <w:rFonts w:ascii="宋体" w:hAnsi="宋体" w:eastAsia="宋体"/>
                <w:sz w:val="16"/>
              </w:rPr>
              <w:t>138.71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CD9B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76EC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368F38">
            <w:pPr>
              <w:jc w:val="center"/>
            </w:pPr>
            <w:r>
              <w:rPr>
                <w:rFonts w:ascii="宋体" w:hAnsi="宋体" w:eastAsia="宋体"/>
                <w:sz w:val="16"/>
              </w:rPr>
              <w:t>—</w:t>
            </w:r>
          </w:p>
        </w:tc>
      </w:tr>
      <w:tr w14:paraId="4F8765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28188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F78886D">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02AB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A3D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BF0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E566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652A0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69C14">
            <w:pPr>
              <w:jc w:val="center"/>
            </w:pPr>
            <w:r>
              <w:rPr>
                <w:rFonts w:ascii="宋体" w:hAnsi="宋体" w:eastAsia="宋体"/>
                <w:sz w:val="16"/>
              </w:rPr>
              <w:t>—</w:t>
            </w:r>
          </w:p>
        </w:tc>
      </w:tr>
      <w:tr w14:paraId="1E0CC7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8243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7C7C4F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09F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A4EC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20EF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B99F4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0322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63DDC">
            <w:pPr>
              <w:jc w:val="center"/>
            </w:pPr>
            <w:r>
              <w:rPr>
                <w:rFonts w:ascii="宋体" w:hAnsi="宋体" w:eastAsia="宋体"/>
                <w:sz w:val="16"/>
              </w:rPr>
              <w:t>—</w:t>
            </w:r>
          </w:p>
        </w:tc>
      </w:tr>
      <w:tr w14:paraId="4354636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1111C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8B0D5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BD322D">
            <w:pPr>
              <w:jc w:val="center"/>
            </w:pPr>
            <w:r>
              <w:rPr>
                <w:rFonts w:ascii="宋体" w:hAnsi="宋体" w:eastAsia="宋体"/>
                <w:sz w:val="16"/>
              </w:rPr>
              <w:t>实际完成情况</w:t>
            </w:r>
          </w:p>
        </w:tc>
      </w:tr>
      <w:tr w14:paraId="6ED2FB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CBF31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48317B6">
            <w:pPr>
              <w:jc w:val="both"/>
            </w:pPr>
            <w:r>
              <w:rPr>
                <w:rFonts w:ascii="宋体" w:hAnsi="宋体" w:eastAsia="宋体"/>
                <w:sz w:val="16"/>
              </w:rPr>
              <w:t>本项目主要实施内容为：采购建设环境空气质量监测站房1座，采购建设环境空气质量监测系统1套,托管运维服务2年，项目总投资为138.71万元，项目计划于2024年12月完成。通过本项目的实施，可有效减少主要大气污染物排放总量，改善和提升空气质量，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830E067">
            <w:pPr>
              <w:jc w:val="both"/>
            </w:pPr>
            <w:r>
              <w:rPr>
                <w:rFonts w:hint="eastAsia" w:ascii="宋体" w:hAnsi="宋体"/>
                <w:sz w:val="16"/>
                <w:lang w:eastAsia="zh-CN"/>
              </w:rPr>
              <w:t>截至</w:t>
            </w:r>
            <w:r>
              <w:rPr>
                <w:rFonts w:ascii="宋体" w:hAnsi="宋体" w:eastAsia="宋体"/>
                <w:sz w:val="16"/>
              </w:rPr>
              <w:t>2024年12月31日，本项目实际形成支出138.71万元，已完成采购建设环境空气质量监测站房1座，采购建设环境空气质量监测系统1套,托管运维服务2年的任务，达到了有效减少主要大气污染物排放总量，改善和提升空气质量的效益，受益群众对污染防治数据分析及管控建议满意度达到95%。</w:t>
            </w:r>
            <w:r>
              <w:rPr>
                <w:rFonts w:ascii="宋体" w:hAnsi="宋体" w:eastAsia="宋体"/>
                <w:sz w:val="16"/>
              </w:rPr>
              <w:br w:type="textWrapping"/>
            </w:r>
          </w:p>
        </w:tc>
      </w:tr>
      <w:tr w14:paraId="1ABCC7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F2A15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F76E5">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C02C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96FB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160DB">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9C9F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BEBA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97811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70089">
            <w:pPr>
              <w:jc w:val="center"/>
            </w:pPr>
            <w:r>
              <w:rPr>
                <w:rFonts w:ascii="宋体" w:hAnsi="宋体" w:eastAsia="宋体"/>
                <w:sz w:val="16"/>
              </w:rPr>
              <w:t>偏差原因分析及改进措施</w:t>
            </w:r>
          </w:p>
        </w:tc>
      </w:tr>
      <w:tr w14:paraId="30C9195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29EF7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524E9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217212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822F5">
            <w:pPr>
              <w:jc w:val="center"/>
            </w:pPr>
            <w:r>
              <w:rPr>
                <w:rFonts w:ascii="宋体" w:hAnsi="宋体" w:eastAsia="宋体"/>
                <w:sz w:val="16"/>
              </w:rPr>
              <w:t>采购建设环境空气质量监测站房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4BD96">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FF4571">
            <w:pPr>
              <w:jc w:val="center"/>
            </w:pPr>
            <w:r>
              <w:rPr>
                <w:rFonts w:ascii="宋体" w:hAnsi="宋体" w:eastAsia="宋体"/>
                <w:sz w:val="16"/>
              </w:rPr>
              <w:t>=1座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6AC5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00CF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34F42">
            <w:pPr>
              <w:jc w:val="center"/>
            </w:pPr>
          </w:p>
        </w:tc>
      </w:tr>
      <w:tr w14:paraId="532614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A8C5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8D1F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A506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C079C">
            <w:pPr>
              <w:jc w:val="center"/>
            </w:pPr>
            <w:r>
              <w:rPr>
                <w:rFonts w:ascii="宋体" w:hAnsi="宋体" w:eastAsia="宋体"/>
                <w:sz w:val="16"/>
              </w:rPr>
              <w:t>采购建设环境空气质量监测系统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7FF4E">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D65E9B">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33305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A7AE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C2C70">
            <w:pPr>
              <w:jc w:val="center"/>
            </w:pPr>
          </w:p>
        </w:tc>
      </w:tr>
      <w:tr w14:paraId="0374629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EE5C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ACE6E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FFF7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8FD29A">
            <w:pPr>
              <w:jc w:val="center"/>
            </w:pPr>
            <w:r>
              <w:rPr>
                <w:rFonts w:ascii="宋体" w:hAnsi="宋体" w:eastAsia="宋体"/>
                <w:sz w:val="16"/>
              </w:rPr>
              <w:t>托管运维服务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914A4">
            <w:pPr>
              <w:jc w:val="center"/>
            </w:pPr>
            <w:r>
              <w:rPr>
                <w:rFonts w:ascii="宋体" w:hAnsi="宋体" w:eastAsia="宋体"/>
                <w:sz w:val="16"/>
              </w:rPr>
              <w:t>≥2年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B8A2C">
            <w:pPr>
              <w:jc w:val="center"/>
            </w:pPr>
            <w:r>
              <w:rPr>
                <w:rFonts w:ascii="宋体" w:hAnsi="宋体" w:eastAsia="宋体"/>
                <w:sz w:val="16"/>
              </w:rPr>
              <w:t>=2年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1D99D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8B70C">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276A4">
            <w:pPr>
              <w:jc w:val="center"/>
            </w:pPr>
          </w:p>
        </w:tc>
      </w:tr>
      <w:tr w14:paraId="6962DA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A95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6B063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2BFD7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711DE">
            <w:pPr>
              <w:jc w:val="center"/>
            </w:pPr>
            <w:r>
              <w:rPr>
                <w:rFonts w:ascii="宋体" w:hAnsi="宋体" w:eastAsia="宋体"/>
                <w:sz w:val="16"/>
              </w:rPr>
              <w:t>监测数据准确率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B0C371">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D02F6">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6C1A7">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9238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7F3F8A">
            <w:pPr>
              <w:jc w:val="center"/>
            </w:pPr>
          </w:p>
        </w:tc>
      </w:tr>
      <w:tr w14:paraId="712F02D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7AF6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7D32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282A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1C789">
            <w:pPr>
              <w:jc w:val="center"/>
            </w:pPr>
            <w:r>
              <w:rPr>
                <w:rFonts w:ascii="宋体" w:hAnsi="宋体" w:eastAsia="宋体"/>
                <w:sz w:val="16"/>
              </w:rPr>
              <w:t>项目验收合格率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8EF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C775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5B10F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534AF3">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285E2">
            <w:pPr>
              <w:jc w:val="center"/>
            </w:pPr>
          </w:p>
        </w:tc>
      </w:tr>
      <w:tr w14:paraId="4DE26A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D72C7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44FB2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AFF35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F1D8D">
            <w:pPr>
              <w:jc w:val="center"/>
            </w:pPr>
            <w:r>
              <w:rPr>
                <w:rFonts w:ascii="宋体" w:hAnsi="宋体" w:eastAsia="宋体"/>
                <w:sz w:val="16"/>
              </w:rPr>
              <w:t>项目完工时间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F344FB">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F084E8">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42C3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1F6D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82473">
            <w:pPr>
              <w:jc w:val="center"/>
            </w:pPr>
          </w:p>
        </w:tc>
      </w:tr>
      <w:tr w14:paraId="268C917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AE6F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2B984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FB188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DC8297">
            <w:pPr>
              <w:jc w:val="center"/>
            </w:pPr>
            <w:r>
              <w:rPr>
                <w:rFonts w:ascii="宋体" w:hAnsi="宋体" w:eastAsia="宋体"/>
                <w:sz w:val="16"/>
              </w:rPr>
              <w:t>项目资金使用控制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4FC8F">
            <w:pPr>
              <w:jc w:val="center"/>
            </w:pPr>
            <w:r>
              <w:rPr>
                <w:rFonts w:ascii="宋体" w:hAnsi="宋体" w:eastAsia="宋体"/>
                <w:sz w:val="16"/>
              </w:rPr>
              <w:t>≤138.71万元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4A8E8">
            <w:pPr>
              <w:jc w:val="center"/>
            </w:pPr>
            <w:r>
              <w:rPr>
                <w:rFonts w:ascii="宋体" w:hAnsi="宋体" w:eastAsia="宋体"/>
                <w:sz w:val="16"/>
              </w:rPr>
              <w:t>=138.71万元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FD3A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E2CF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8BA07B">
            <w:pPr>
              <w:jc w:val="center"/>
            </w:pPr>
          </w:p>
        </w:tc>
      </w:tr>
      <w:tr w14:paraId="2004FA0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F55C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A3A8700">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31CE6A">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AF589">
            <w:pPr>
              <w:jc w:val="center"/>
            </w:pPr>
            <w:r>
              <w:rPr>
                <w:rFonts w:ascii="宋体" w:hAnsi="宋体" w:eastAsia="宋体"/>
                <w:sz w:val="16"/>
              </w:rPr>
              <w:t>减少主要大气污染物排放总量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A8FE94">
            <w:pPr>
              <w:jc w:val="center"/>
            </w:pPr>
            <w:r>
              <w:rPr>
                <w:rFonts w:ascii="宋体" w:hAnsi="宋体" w:eastAsia="宋体"/>
                <w:sz w:val="16"/>
              </w:rPr>
              <w:t>总量消减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9D608">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636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4E91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C0760">
            <w:pPr>
              <w:jc w:val="center"/>
            </w:pPr>
          </w:p>
        </w:tc>
      </w:tr>
      <w:tr w14:paraId="330CEE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505C7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F0B4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FCBF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361A9">
            <w:pPr>
              <w:jc w:val="center"/>
            </w:pPr>
            <w:r>
              <w:rPr>
                <w:rFonts w:ascii="宋体" w:hAnsi="宋体" w:eastAsia="宋体"/>
                <w:sz w:val="16"/>
              </w:rPr>
              <w:t>改善和提升空气质量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956C5E">
            <w:pPr>
              <w:jc w:val="center"/>
            </w:pPr>
            <w:r>
              <w:rPr>
                <w:rFonts w:ascii="宋体" w:hAnsi="宋体" w:eastAsia="宋体"/>
                <w:sz w:val="16"/>
              </w:rPr>
              <w:t>持续改善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A18B5">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3969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6C7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9D470">
            <w:pPr>
              <w:jc w:val="center"/>
            </w:pPr>
          </w:p>
        </w:tc>
      </w:tr>
      <w:tr w14:paraId="31B331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AA8ED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5CEE1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62C1A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4A5981">
            <w:pPr>
              <w:jc w:val="center"/>
            </w:pPr>
            <w:r>
              <w:rPr>
                <w:rFonts w:ascii="宋体" w:hAnsi="宋体" w:eastAsia="宋体"/>
                <w:sz w:val="16"/>
              </w:rPr>
              <w:t>受益群众对污染防治数据分析及管控建议满意度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093F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6DE0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2A0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659E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DB8B18">
            <w:pPr>
              <w:jc w:val="center"/>
            </w:pPr>
          </w:p>
        </w:tc>
      </w:tr>
      <w:tr w14:paraId="3173008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35C4F">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AA6AD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231EE">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9BC8351">
            <w:pPr>
              <w:jc w:val="center"/>
            </w:pPr>
            <w:r>
              <w:rPr>
                <w:rFonts w:ascii="宋体" w:hAnsi="宋体" w:eastAsia="宋体"/>
                <w:sz w:val="16"/>
              </w:rPr>
              <w:t>100分</w:t>
            </w:r>
          </w:p>
        </w:tc>
      </w:tr>
    </w:tbl>
    <w:p w14:paraId="4419DE8C">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B584801">
        <w:tblPrEx>
          <w:tblCellMar>
            <w:top w:w="0" w:type="dxa"/>
            <w:left w:w="108" w:type="dxa"/>
            <w:bottom w:w="0" w:type="dxa"/>
            <w:right w:w="108" w:type="dxa"/>
          </w:tblCellMar>
        </w:tblPrEx>
        <w:tc>
          <w:tcPr>
            <w:tcW w:w="8847" w:type="dxa"/>
            <w:gridSpan w:val="9"/>
            <w:vAlign w:val="center"/>
          </w:tcPr>
          <w:p w14:paraId="6438EB61">
            <w:pPr>
              <w:jc w:val="center"/>
            </w:pPr>
            <w:r>
              <w:rPr>
                <w:rFonts w:ascii="宋体" w:hAnsi="宋体" w:eastAsia="宋体"/>
                <w:sz w:val="24"/>
              </w:rPr>
              <w:t>项目支出绩效自评表</w:t>
            </w:r>
          </w:p>
        </w:tc>
      </w:tr>
      <w:tr w14:paraId="6996F33D">
        <w:tblPrEx>
          <w:tblCellMar>
            <w:top w:w="0" w:type="dxa"/>
            <w:left w:w="108" w:type="dxa"/>
            <w:bottom w:w="0" w:type="dxa"/>
            <w:right w:w="108" w:type="dxa"/>
          </w:tblCellMar>
        </w:tblPrEx>
        <w:tc>
          <w:tcPr>
            <w:tcW w:w="8847" w:type="dxa"/>
            <w:gridSpan w:val="9"/>
            <w:vAlign w:val="center"/>
          </w:tcPr>
          <w:p w14:paraId="6E7171BB">
            <w:pPr>
              <w:jc w:val="center"/>
            </w:pPr>
            <w:r>
              <w:rPr>
                <w:rFonts w:ascii="宋体" w:hAnsi="宋体" w:eastAsia="宋体"/>
                <w:sz w:val="24"/>
              </w:rPr>
              <w:t>(2024年度)</w:t>
            </w:r>
          </w:p>
        </w:tc>
      </w:tr>
      <w:tr w14:paraId="42B40F7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A345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8625100">
            <w:pPr>
              <w:jc w:val="center"/>
            </w:pPr>
            <w:r>
              <w:rPr>
                <w:rFonts w:ascii="宋体" w:hAnsi="宋体" w:eastAsia="宋体"/>
                <w:sz w:val="16"/>
              </w:rPr>
              <w:t>2024年环保业务经费（本级）</w:t>
            </w:r>
          </w:p>
        </w:tc>
      </w:tr>
      <w:tr w14:paraId="769917A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64557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DA10B48">
            <w:pPr>
              <w:jc w:val="center"/>
            </w:pPr>
            <w:r>
              <w:rPr>
                <w:rFonts w:ascii="宋体" w:hAnsi="宋体" w:eastAsia="宋体"/>
                <w:sz w:val="16"/>
              </w:rPr>
              <w:t>和田地区生态环境局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229C40">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91B49C5">
            <w:pPr>
              <w:jc w:val="center"/>
            </w:pPr>
            <w:r>
              <w:rPr>
                <w:rFonts w:ascii="宋体" w:hAnsi="宋体" w:eastAsia="宋体"/>
                <w:sz w:val="16"/>
              </w:rPr>
              <w:t>和田地区生态环境局</w:t>
            </w:r>
          </w:p>
        </w:tc>
      </w:tr>
      <w:tr w14:paraId="32BE5AB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23295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75DCA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EC70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F3186">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22EA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2BD5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3DB0D">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9CA0A6">
            <w:pPr>
              <w:jc w:val="center"/>
            </w:pPr>
            <w:r>
              <w:rPr>
                <w:rFonts w:ascii="宋体" w:hAnsi="宋体" w:eastAsia="宋体"/>
                <w:sz w:val="16"/>
              </w:rPr>
              <w:t>得分</w:t>
            </w:r>
          </w:p>
        </w:tc>
      </w:tr>
      <w:tr w14:paraId="1749DBE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83E81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91B39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BF0D5">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326DD">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874BC">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8D159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4172D">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E9727">
            <w:pPr>
              <w:jc w:val="center"/>
            </w:pPr>
            <w:r>
              <w:rPr>
                <w:rFonts w:ascii="宋体" w:hAnsi="宋体" w:eastAsia="宋体"/>
                <w:sz w:val="16"/>
              </w:rPr>
              <w:t>10.00分</w:t>
            </w:r>
          </w:p>
        </w:tc>
      </w:tr>
      <w:tr w14:paraId="2E458C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10E4D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7FBAD">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424F9">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1C694">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8F5582">
            <w:pPr>
              <w:jc w:val="center"/>
            </w:pPr>
            <w:r>
              <w:rPr>
                <w:rFonts w:ascii="宋体" w:hAnsi="宋体" w:eastAsia="宋体"/>
                <w:sz w:val="16"/>
              </w:rPr>
              <w:t>70.00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D353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8CC2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5AB4E">
            <w:pPr>
              <w:jc w:val="center"/>
            </w:pPr>
            <w:r>
              <w:rPr>
                <w:rFonts w:ascii="宋体" w:hAnsi="宋体" w:eastAsia="宋体"/>
                <w:sz w:val="16"/>
              </w:rPr>
              <w:t>—</w:t>
            </w:r>
          </w:p>
        </w:tc>
      </w:tr>
      <w:tr w14:paraId="3DF990D9">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D7A9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D3B03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9E0D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0351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D33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B928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C91C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C263E">
            <w:pPr>
              <w:jc w:val="center"/>
            </w:pPr>
            <w:r>
              <w:rPr>
                <w:rFonts w:ascii="宋体" w:hAnsi="宋体" w:eastAsia="宋体"/>
                <w:sz w:val="16"/>
              </w:rPr>
              <w:t>—</w:t>
            </w:r>
          </w:p>
        </w:tc>
      </w:tr>
      <w:tr w14:paraId="004E73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907BE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C97CE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62AE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3FB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1290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8181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6967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DF96A">
            <w:pPr>
              <w:jc w:val="center"/>
            </w:pPr>
            <w:r>
              <w:rPr>
                <w:rFonts w:ascii="宋体" w:hAnsi="宋体" w:eastAsia="宋体"/>
                <w:sz w:val="16"/>
              </w:rPr>
              <w:t>—</w:t>
            </w:r>
          </w:p>
        </w:tc>
      </w:tr>
      <w:tr w14:paraId="33FBCC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F4B28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2F2A49">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F1295C4">
            <w:pPr>
              <w:jc w:val="center"/>
            </w:pPr>
            <w:r>
              <w:rPr>
                <w:rFonts w:ascii="宋体" w:hAnsi="宋体" w:eastAsia="宋体"/>
                <w:sz w:val="16"/>
              </w:rPr>
              <w:t>实际完成情况</w:t>
            </w:r>
          </w:p>
        </w:tc>
      </w:tr>
      <w:tr w14:paraId="1D86EE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431A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94CB8A">
            <w:pPr>
              <w:jc w:val="both"/>
            </w:pPr>
            <w:r>
              <w:rPr>
                <w:rFonts w:hint="eastAsia" w:ascii="宋体" w:hAnsi="宋体"/>
                <w:sz w:val="16"/>
                <w:lang w:eastAsia="zh-CN"/>
              </w:rPr>
              <w:t>完成</w:t>
            </w:r>
            <w:r>
              <w:rPr>
                <w:rFonts w:ascii="宋体" w:hAnsi="宋体" w:eastAsia="宋体"/>
                <w:sz w:val="16"/>
              </w:rPr>
              <w:t>2024年一期的环境应急调试系统建设、完成生态环境局人事档案室建设1套、完成24名</w:t>
            </w:r>
            <w:r>
              <w:rPr>
                <w:rFonts w:hint="eastAsia" w:ascii="宋体" w:hAnsi="宋体"/>
                <w:sz w:val="16"/>
                <w:lang w:eastAsia="zh-CN"/>
              </w:rPr>
              <w:t>工作</w:t>
            </w:r>
            <w:r>
              <w:rPr>
                <w:rFonts w:ascii="宋体" w:hAnsi="宋体" w:eastAsia="宋体"/>
                <w:sz w:val="16"/>
              </w:rPr>
              <w:t>人员服装配备工作、完成4个</w:t>
            </w:r>
            <w:r>
              <w:rPr>
                <w:rFonts w:hint="eastAsia" w:ascii="宋体" w:hAnsi="宋体"/>
                <w:sz w:val="16"/>
                <w:lang w:eastAsia="zh-CN"/>
              </w:rPr>
              <w:t>县</w:t>
            </w:r>
            <w:r>
              <w:rPr>
                <w:rFonts w:ascii="宋体" w:hAnsi="宋体" w:eastAsia="宋体"/>
                <w:sz w:val="16"/>
              </w:rPr>
              <w:t>市分局资产清查工作、完成生态环境平台一年的正常运维、完成约50次环保督察整改、业务培训、大练兵工作，有效保护环境管控能力提高程度、为上级决策提供技术支持和数据支撑程度、对生态环境稳定的有效保障程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C9B1E6">
            <w:pPr>
              <w:jc w:val="both"/>
            </w:pPr>
            <w:r>
              <w:rPr>
                <w:rFonts w:hint="eastAsia" w:ascii="宋体" w:hAnsi="宋体"/>
                <w:sz w:val="16"/>
                <w:lang w:eastAsia="zh-CN"/>
              </w:rPr>
              <w:t>截至</w:t>
            </w:r>
            <w:r>
              <w:rPr>
                <w:rFonts w:ascii="宋体" w:hAnsi="宋体" w:eastAsia="宋体"/>
                <w:sz w:val="16"/>
              </w:rPr>
              <w:t>2024年12月31日，本项目实际形成支出70万元，已完成2024年一期的环境应急调试系统建设、完成生态环境局人事档案室建设1套、完成24名</w:t>
            </w:r>
            <w:r>
              <w:rPr>
                <w:rFonts w:hint="eastAsia" w:ascii="宋体" w:hAnsi="宋体"/>
                <w:sz w:val="16"/>
                <w:lang w:eastAsia="zh-CN"/>
              </w:rPr>
              <w:t>工作</w:t>
            </w:r>
            <w:r>
              <w:rPr>
                <w:rFonts w:ascii="宋体" w:hAnsi="宋体" w:eastAsia="宋体"/>
                <w:sz w:val="16"/>
              </w:rPr>
              <w:t>人员服装配备工作、完成4个</w:t>
            </w:r>
            <w:r>
              <w:rPr>
                <w:rFonts w:hint="eastAsia" w:ascii="宋体" w:hAnsi="宋体"/>
                <w:sz w:val="16"/>
                <w:lang w:eastAsia="zh-CN"/>
              </w:rPr>
              <w:t>县</w:t>
            </w:r>
            <w:r>
              <w:rPr>
                <w:rFonts w:ascii="宋体" w:hAnsi="宋体" w:eastAsia="宋体"/>
                <w:sz w:val="16"/>
              </w:rPr>
              <w:t>市分局资产清查工作、完成生态环境平台一年的正常运维、完成约50次环保督察整改、业务培训、大练兵工作的任务，达到了有效保护环境管控能力提高程度、为上级决策提供技术支持和数据支撑程度、对生态环境稳定的有效保障程度的效益，环保受众满意度达到90%。</w:t>
            </w:r>
          </w:p>
        </w:tc>
      </w:tr>
      <w:tr w14:paraId="6FDE29B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81E4FA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D6E7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4AFE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C66E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B733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86077">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36F8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599DF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761E9F">
            <w:pPr>
              <w:jc w:val="center"/>
            </w:pPr>
            <w:r>
              <w:rPr>
                <w:rFonts w:ascii="宋体" w:hAnsi="宋体" w:eastAsia="宋体"/>
                <w:sz w:val="16"/>
              </w:rPr>
              <w:t>偏差原因分析及改进措施</w:t>
            </w:r>
          </w:p>
        </w:tc>
      </w:tr>
      <w:tr w14:paraId="765D5D7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E2F35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D78E97">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A34C4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86E63">
            <w:pPr>
              <w:jc w:val="center"/>
            </w:pPr>
            <w:r>
              <w:rPr>
                <w:rFonts w:ascii="宋体" w:hAnsi="宋体" w:eastAsia="宋体"/>
                <w:sz w:val="16"/>
              </w:rPr>
              <w:t>环境应急调试系统建设费（一期）（年））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1550B">
            <w:pPr>
              <w:jc w:val="center"/>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2779E6">
            <w:pPr>
              <w:jc w:val="center"/>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E104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C99F7">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44A77">
            <w:pPr>
              <w:jc w:val="center"/>
            </w:pPr>
          </w:p>
        </w:tc>
      </w:tr>
      <w:tr w14:paraId="3DB55C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00865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4674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EDA8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9725F9">
            <w:pPr>
              <w:jc w:val="center"/>
            </w:pPr>
            <w:r>
              <w:rPr>
                <w:rFonts w:ascii="宋体" w:hAnsi="宋体" w:eastAsia="宋体"/>
                <w:sz w:val="16"/>
              </w:rPr>
              <w:t>档案室建设（套）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5979C0">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821B3">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4E11D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C604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9C48F">
            <w:pPr>
              <w:jc w:val="center"/>
            </w:pPr>
          </w:p>
        </w:tc>
      </w:tr>
      <w:tr w14:paraId="21D75A8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E4DD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FD4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E75C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9C9B7">
            <w:pPr>
              <w:jc w:val="center"/>
            </w:pPr>
            <w:r>
              <w:rPr>
                <w:rFonts w:hint="eastAsia" w:ascii="宋体" w:hAnsi="宋体"/>
                <w:sz w:val="16"/>
                <w:lang w:eastAsia="zh-CN"/>
              </w:rPr>
              <w:t>工作</w:t>
            </w:r>
            <w:r>
              <w:rPr>
                <w:rFonts w:ascii="宋体" w:hAnsi="宋体" w:eastAsia="宋体"/>
                <w:sz w:val="16"/>
              </w:rPr>
              <w:t>人员服装配备人数（人）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62644">
            <w:pPr>
              <w:jc w:val="center"/>
            </w:pPr>
            <w:r>
              <w:rPr>
                <w:rFonts w:ascii="宋体" w:hAnsi="宋体" w:eastAsia="宋体"/>
                <w:sz w:val="16"/>
              </w:rPr>
              <w:t>≤24人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43E97">
            <w:pPr>
              <w:jc w:val="center"/>
            </w:pPr>
            <w:r>
              <w:rPr>
                <w:rFonts w:ascii="宋体" w:hAnsi="宋体" w:eastAsia="宋体"/>
                <w:sz w:val="16"/>
              </w:rPr>
              <w:t>=24人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A5DFC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B3D7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2266C">
            <w:pPr>
              <w:jc w:val="center"/>
            </w:pPr>
          </w:p>
        </w:tc>
      </w:tr>
      <w:tr w14:paraId="20EEFF6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C3F7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4CACE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8083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3BC32">
            <w:pPr>
              <w:jc w:val="center"/>
            </w:pPr>
            <w:r>
              <w:rPr>
                <w:rFonts w:ascii="宋体" w:hAnsi="宋体" w:eastAsia="宋体"/>
                <w:sz w:val="16"/>
              </w:rPr>
              <w:t>清产核资工作完成数（个）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CD8DF0">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B6E79D">
            <w:pPr>
              <w:jc w:val="center"/>
            </w:pPr>
            <w:r>
              <w:rPr>
                <w:rFonts w:ascii="宋体" w:hAnsi="宋体" w:eastAsia="宋体"/>
                <w:sz w:val="16"/>
              </w:rPr>
              <w:t>=4个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CE2C5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F804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D56C1">
            <w:pPr>
              <w:jc w:val="center"/>
            </w:pPr>
          </w:p>
        </w:tc>
      </w:tr>
      <w:tr w14:paraId="573C1E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709DE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F63D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9A2B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D76168">
            <w:pPr>
              <w:jc w:val="center"/>
            </w:pPr>
            <w:r>
              <w:rPr>
                <w:rFonts w:ascii="宋体" w:hAnsi="宋体" w:eastAsia="宋体"/>
                <w:sz w:val="16"/>
              </w:rPr>
              <w:t>平台运维维护数（个）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3B8D40">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B7E152">
            <w:pPr>
              <w:jc w:val="center"/>
            </w:pPr>
            <w:r>
              <w:rPr>
                <w:rFonts w:ascii="宋体" w:hAnsi="宋体" w:eastAsia="宋体"/>
                <w:sz w:val="16"/>
              </w:rPr>
              <w:t>=1个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E8B63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C701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C2013">
            <w:pPr>
              <w:jc w:val="center"/>
            </w:pPr>
          </w:p>
        </w:tc>
      </w:tr>
      <w:tr w14:paraId="43903A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18ED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A5ECD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7151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9B9E0">
            <w:pPr>
              <w:jc w:val="center"/>
            </w:pPr>
            <w:r>
              <w:rPr>
                <w:rFonts w:ascii="宋体" w:hAnsi="宋体" w:eastAsia="宋体"/>
                <w:sz w:val="16"/>
              </w:rPr>
              <w:t>环保督察整改、业务培训、大练兵次数（次）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CB669">
            <w:pPr>
              <w:jc w:val="center"/>
            </w:pPr>
            <w:r>
              <w:rPr>
                <w:rFonts w:ascii="宋体" w:hAnsi="宋体" w:eastAsia="宋体"/>
                <w:sz w:val="16"/>
              </w:rPr>
              <w:t>≥50次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ADCBE">
            <w:pPr>
              <w:jc w:val="center"/>
            </w:pPr>
            <w:r>
              <w:rPr>
                <w:rFonts w:ascii="宋体" w:hAnsi="宋体" w:eastAsia="宋体"/>
                <w:sz w:val="16"/>
              </w:rPr>
              <w:t>=50次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B3C6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48B1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71B06">
            <w:pPr>
              <w:jc w:val="center"/>
            </w:pPr>
          </w:p>
        </w:tc>
      </w:tr>
      <w:tr w14:paraId="0D75E7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E7D96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D8D7B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5A5F8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F17EC">
            <w:pPr>
              <w:jc w:val="center"/>
            </w:pPr>
            <w:r>
              <w:rPr>
                <w:rFonts w:ascii="宋体" w:hAnsi="宋体" w:eastAsia="宋体"/>
                <w:sz w:val="16"/>
              </w:rPr>
              <w:t>平台连通提升率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6A6C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348AC">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04EC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2D8B9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2A75B">
            <w:pPr>
              <w:jc w:val="center"/>
            </w:pPr>
          </w:p>
        </w:tc>
      </w:tr>
      <w:tr w14:paraId="1F1010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D750DB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4C82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C8CCA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67A18">
            <w:pPr>
              <w:jc w:val="center"/>
            </w:pPr>
            <w:r>
              <w:rPr>
                <w:rFonts w:ascii="宋体" w:hAnsi="宋体" w:eastAsia="宋体"/>
                <w:sz w:val="16"/>
              </w:rPr>
              <w:t>环境质量监测覆盖率（%）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70F12C">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67EF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98E18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1780F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B3843E">
            <w:pPr>
              <w:jc w:val="center"/>
            </w:pPr>
          </w:p>
        </w:tc>
      </w:tr>
      <w:tr w14:paraId="716996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38FF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2524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63ED3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24834F">
            <w:pPr>
              <w:jc w:val="center"/>
            </w:pPr>
            <w:r>
              <w:rPr>
                <w:rFonts w:ascii="宋体" w:hAnsi="宋体" w:eastAsia="宋体"/>
                <w:sz w:val="16"/>
              </w:rPr>
              <w:t>环保督察过程规范率（%）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955E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9D3D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016F5">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191867">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32E74">
            <w:pPr>
              <w:jc w:val="center"/>
            </w:pPr>
          </w:p>
        </w:tc>
      </w:tr>
      <w:tr w14:paraId="7E507D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3257B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9266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F7276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C8CC4">
            <w:pPr>
              <w:jc w:val="center"/>
            </w:pPr>
            <w:r>
              <w:rPr>
                <w:rFonts w:ascii="宋体" w:hAnsi="宋体" w:eastAsia="宋体"/>
                <w:sz w:val="16"/>
              </w:rPr>
              <w:t>运维系统正常运行率（%）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B801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5C2D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4B68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3634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0210B">
            <w:pPr>
              <w:jc w:val="center"/>
            </w:pPr>
          </w:p>
        </w:tc>
      </w:tr>
      <w:tr w14:paraId="7EB82B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0CD13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3D2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F92A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62C19">
            <w:pPr>
              <w:jc w:val="center"/>
            </w:pPr>
            <w:r>
              <w:rPr>
                <w:rFonts w:ascii="宋体" w:hAnsi="宋体" w:eastAsia="宋体"/>
                <w:sz w:val="16"/>
              </w:rPr>
              <w:t>环保督察覆盖率（%）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38A93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71AC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96006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D8A19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5ACB53">
            <w:pPr>
              <w:jc w:val="center"/>
            </w:pPr>
          </w:p>
        </w:tc>
      </w:tr>
      <w:tr w14:paraId="6D0DF9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BFF15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E593A1">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821C75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92BC48">
            <w:pPr>
              <w:jc w:val="center"/>
            </w:pPr>
            <w:r>
              <w:rPr>
                <w:rFonts w:ascii="宋体" w:hAnsi="宋体" w:eastAsia="宋体"/>
                <w:sz w:val="16"/>
              </w:rPr>
              <w:t>环境应急调试系统建设费（一期）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5C7CF">
            <w:pPr>
              <w:jc w:val="center"/>
            </w:pPr>
            <w:r>
              <w:rPr>
                <w:rFonts w:ascii="宋体" w:hAnsi="宋体" w:eastAsia="宋体"/>
                <w:sz w:val="16"/>
              </w:rPr>
              <w:t>≤10.50万元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4F785">
            <w:pPr>
              <w:jc w:val="center"/>
            </w:pPr>
            <w:r>
              <w:rPr>
                <w:rFonts w:ascii="宋体" w:hAnsi="宋体" w:eastAsia="宋体"/>
                <w:sz w:val="16"/>
              </w:rPr>
              <w:t>=10.5万元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A8853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CD37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DDF27">
            <w:pPr>
              <w:jc w:val="center"/>
            </w:pPr>
          </w:p>
        </w:tc>
      </w:tr>
      <w:tr w14:paraId="785CB07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B5C7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025B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7D9F9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2F596">
            <w:pPr>
              <w:jc w:val="center"/>
            </w:pPr>
            <w:r>
              <w:rPr>
                <w:rFonts w:ascii="宋体" w:hAnsi="宋体" w:eastAsia="宋体"/>
                <w:sz w:val="16"/>
              </w:rPr>
              <w:t>档案室建设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1D5CE">
            <w:pPr>
              <w:jc w:val="center"/>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D2B29">
            <w:pPr>
              <w:jc w:val="center"/>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4E22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36B37A">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3B996">
            <w:pPr>
              <w:jc w:val="center"/>
            </w:pPr>
          </w:p>
        </w:tc>
      </w:tr>
      <w:tr w14:paraId="6DDA46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C1D0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13D0E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DF9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6BAC2">
            <w:pPr>
              <w:jc w:val="center"/>
            </w:pPr>
            <w:r>
              <w:rPr>
                <w:rFonts w:hint="eastAsia" w:ascii="宋体" w:hAnsi="宋体"/>
                <w:sz w:val="16"/>
                <w:lang w:eastAsia="zh-CN"/>
              </w:rPr>
              <w:t>工作</w:t>
            </w:r>
            <w:r>
              <w:rPr>
                <w:rFonts w:ascii="宋体" w:hAnsi="宋体" w:eastAsia="宋体"/>
                <w:sz w:val="16"/>
              </w:rPr>
              <w:t>人员服装配备经费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6193F">
            <w:pPr>
              <w:jc w:val="center"/>
            </w:pPr>
            <w:r>
              <w:rPr>
                <w:rFonts w:ascii="宋体" w:hAnsi="宋体" w:eastAsia="宋体"/>
                <w:sz w:val="16"/>
              </w:rPr>
              <w:t>≤5.00万元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BBDFC">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F343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71469">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42200">
            <w:pPr>
              <w:jc w:val="center"/>
            </w:pPr>
          </w:p>
        </w:tc>
      </w:tr>
      <w:tr w14:paraId="243F24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D4BD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38EE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2223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0EA97">
            <w:pPr>
              <w:jc w:val="center"/>
            </w:pPr>
            <w:r>
              <w:rPr>
                <w:rFonts w:ascii="宋体" w:hAnsi="宋体" w:eastAsia="宋体"/>
                <w:sz w:val="16"/>
              </w:rPr>
              <w:t>资产清查工作经费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79BEF">
            <w:pPr>
              <w:jc w:val="center"/>
            </w:pPr>
            <w:r>
              <w:rPr>
                <w:rFonts w:ascii="宋体" w:hAnsi="宋体" w:eastAsia="宋体"/>
                <w:sz w:val="16"/>
              </w:rPr>
              <w:t>≤4.60万元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3A341">
            <w:pPr>
              <w:jc w:val="center"/>
            </w:pPr>
            <w:r>
              <w:rPr>
                <w:rFonts w:ascii="宋体" w:hAnsi="宋体" w:eastAsia="宋体"/>
                <w:sz w:val="16"/>
              </w:rPr>
              <w:t>=4.6万元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AD4AE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C26DEA">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10964">
            <w:pPr>
              <w:jc w:val="center"/>
            </w:pPr>
          </w:p>
        </w:tc>
      </w:tr>
      <w:tr w14:paraId="0005A0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19E1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E315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9E0B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C115A">
            <w:pPr>
              <w:jc w:val="center"/>
            </w:pPr>
            <w:r>
              <w:rPr>
                <w:rFonts w:ascii="宋体" w:hAnsi="宋体" w:eastAsia="宋体"/>
                <w:sz w:val="16"/>
              </w:rPr>
              <w:t>平台运维一年费用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5E68C">
            <w:pPr>
              <w:jc w:val="center"/>
            </w:pPr>
            <w:r>
              <w:rPr>
                <w:rFonts w:ascii="宋体" w:hAnsi="宋体" w:eastAsia="宋体"/>
                <w:sz w:val="16"/>
              </w:rPr>
              <w:t>≤19.40万元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CBB3A">
            <w:pPr>
              <w:jc w:val="center"/>
            </w:pPr>
            <w:r>
              <w:rPr>
                <w:rFonts w:ascii="宋体" w:hAnsi="宋体" w:eastAsia="宋体"/>
                <w:sz w:val="16"/>
              </w:rPr>
              <w:t>=19.4万元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667E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5675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2CDF5">
            <w:pPr>
              <w:jc w:val="center"/>
            </w:pPr>
          </w:p>
        </w:tc>
      </w:tr>
      <w:tr w14:paraId="073BFB0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0AD33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9E4B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E098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367016">
            <w:pPr>
              <w:jc w:val="center"/>
            </w:pPr>
            <w:r>
              <w:rPr>
                <w:rFonts w:ascii="宋体" w:hAnsi="宋体" w:eastAsia="宋体"/>
                <w:sz w:val="16"/>
              </w:rPr>
              <w:t>环保督察整改、业务培训、大练兵经费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B0451C">
            <w:pPr>
              <w:jc w:val="center"/>
            </w:pPr>
            <w:r>
              <w:rPr>
                <w:rFonts w:ascii="宋体" w:hAnsi="宋体" w:eastAsia="宋体"/>
                <w:sz w:val="16"/>
              </w:rPr>
              <w:t>=26.50万元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AA122">
            <w:pPr>
              <w:jc w:val="center"/>
            </w:pPr>
            <w:r>
              <w:rPr>
                <w:rFonts w:ascii="宋体" w:hAnsi="宋体" w:eastAsia="宋体"/>
                <w:sz w:val="16"/>
              </w:rPr>
              <w:t>=26.5万元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80AD1">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E1EA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91E77">
            <w:pPr>
              <w:jc w:val="center"/>
            </w:pPr>
          </w:p>
        </w:tc>
      </w:tr>
      <w:tr w14:paraId="2105E0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72E92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64C4B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0A8AB1">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A6C56">
            <w:pPr>
              <w:jc w:val="center"/>
            </w:pPr>
            <w:r>
              <w:rPr>
                <w:rFonts w:ascii="宋体" w:hAnsi="宋体" w:eastAsia="宋体"/>
                <w:sz w:val="16"/>
              </w:rPr>
              <w:t>对保护环境管控能力提高程度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090BF9">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35ED4">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85F0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0583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CD0F7">
            <w:pPr>
              <w:jc w:val="center"/>
            </w:pPr>
          </w:p>
        </w:tc>
      </w:tr>
      <w:tr w14:paraId="391835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0C45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6E49E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22D26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FE62F">
            <w:pPr>
              <w:jc w:val="center"/>
            </w:pPr>
            <w:r>
              <w:rPr>
                <w:rFonts w:ascii="宋体" w:hAnsi="宋体" w:eastAsia="宋体"/>
                <w:sz w:val="16"/>
              </w:rPr>
              <w:t>为上级决策提供技术支持和数据支撑程度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3A146">
            <w:pPr>
              <w:jc w:val="center"/>
            </w:pPr>
            <w:r>
              <w:rPr>
                <w:rFonts w:ascii="宋体" w:hAnsi="宋体" w:eastAsia="宋体"/>
                <w:sz w:val="16"/>
              </w:rPr>
              <w:t>长期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84342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D34C9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4EC74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B8C39">
            <w:pPr>
              <w:jc w:val="center"/>
            </w:pPr>
          </w:p>
        </w:tc>
      </w:tr>
      <w:tr w14:paraId="69EA20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C8C79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45E77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05E73">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39274">
            <w:pPr>
              <w:jc w:val="center"/>
            </w:pPr>
            <w:r>
              <w:rPr>
                <w:rFonts w:ascii="宋体" w:hAnsi="宋体" w:eastAsia="宋体"/>
                <w:sz w:val="16"/>
              </w:rPr>
              <w:t>对生态环境稳定的有效保障程度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F9D66">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C6F7BE">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38C6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55A1C8">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018C44">
            <w:pPr>
              <w:jc w:val="center"/>
            </w:pPr>
          </w:p>
        </w:tc>
      </w:tr>
      <w:tr w14:paraId="3ECB5D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CA4E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C353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2EC4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281EE">
            <w:pPr>
              <w:jc w:val="center"/>
            </w:pPr>
            <w:r>
              <w:rPr>
                <w:rFonts w:ascii="宋体" w:hAnsi="宋体" w:eastAsia="宋体"/>
                <w:sz w:val="16"/>
              </w:rPr>
              <w:t>环保受众满意度（%）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7DA36">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E1BD9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296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D5F9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0D81C">
            <w:pPr>
              <w:jc w:val="center"/>
            </w:pPr>
          </w:p>
        </w:tc>
      </w:tr>
      <w:tr w14:paraId="49AFE734">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6B81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0304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AB4392">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04ADAF0">
            <w:pPr>
              <w:jc w:val="center"/>
            </w:pPr>
            <w:r>
              <w:rPr>
                <w:rFonts w:ascii="宋体" w:hAnsi="宋体" w:eastAsia="宋体"/>
                <w:sz w:val="16"/>
              </w:rPr>
              <w:t>100分</w:t>
            </w:r>
          </w:p>
        </w:tc>
      </w:tr>
    </w:tbl>
    <w:p w14:paraId="346ECE9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68D249C">
        <w:tblPrEx>
          <w:tblCellMar>
            <w:top w:w="0" w:type="dxa"/>
            <w:left w:w="108" w:type="dxa"/>
            <w:bottom w:w="0" w:type="dxa"/>
            <w:right w:w="108" w:type="dxa"/>
          </w:tblCellMar>
        </w:tblPrEx>
        <w:tc>
          <w:tcPr>
            <w:tcW w:w="8847" w:type="dxa"/>
            <w:gridSpan w:val="9"/>
            <w:vAlign w:val="center"/>
          </w:tcPr>
          <w:p w14:paraId="203C99E9">
            <w:pPr>
              <w:jc w:val="center"/>
            </w:pPr>
            <w:r>
              <w:rPr>
                <w:rFonts w:ascii="宋体" w:hAnsi="宋体" w:eastAsia="宋体"/>
                <w:sz w:val="24"/>
              </w:rPr>
              <w:t>项目支出绩效自评表</w:t>
            </w:r>
          </w:p>
        </w:tc>
      </w:tr>
      <w:tr w14:paraId="22AED5BB">
        <w:tblPrEx>
          <w:tblCellMar>
            <w:top w:w="0" w:type="dxa"/>
            <w:left w:w="108" w:type="dxa"/>
            <w:bottom w:w="0" w:type="dxa"/>
            <w:right w:w="108" w:type="dxa"/>
          </w:tblCellMar>
        </w:tblPrEx>
        <w:tc>
          <w:tcPr>
            <w:tcW w:w="8847" w:type="dxa"/>
            <w:gridSpan w:val="9"/>
            <w:vAlign w:val="center"/>
          </w:tcPr>
          <w:p w14:paraId="47A3B6CB">
            <w:pPr>
              <w:jc w:val="center"/>
            </w:pPr>
            <w:r>
              <w:rPr>
                <w:rFonts w:ascii="宋体" w:hAnsi="宋体" w:eastAsia="宋体"/>
                <w:sz w:val="24"/>
              </w:rPr>
              <w:t>(2024年度)</w:t>
            </w:r>
          </w:p>
        </w:tc>
      </w:tr>
      <w:tr w14:paraId="45D703B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42917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B1FFBA1">
            <w:pPr>
              <w:jc w:val="center"/>
            </w:pPr>
            <w:r>
              <w:rPr>
                <w:rFonts w:ascii="宋体" w:hAnsi="宋体" w:eastAsia="宋体"/>
                <w:sz w:val="16"/>
              </w:rPr>
              <w:t>2024年环境质量监测服务项目（重点生态功能区、声功能区及农村生态）-本级</w:t>
            </w:r>
          </w:p>
        </w:tc>
      </w:tr>
      <w:tr w14:paraId="7AB084F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6D0E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75ECF4C">
            <w:pPr>
              <w:jc w:val="center"/>
            </w:pPr>
            <w:r>
              <w:rPr>
                <w:rFonts w:ascii="宋体" w:hAnsi="宋体" w:eastAsia="宋体"/>
                <w:sz w:val="16"/>
              </w:rPr>
              <w:t>和田地区生态环境局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D37465">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E0C174">
            <w:pPr>
              <w:jc w:val="center"/>
            </w:pPr>
            <w:r>
              <w:rPr>
                <w:rFonts w:ascii="宋体" w:hAnsi="宋体" w:eastAsia="宋体"/>
                <w:sz w:val="16"/>
              </w:rPr>
              <w:t>和田地区生态环境局</w:t>
            </w:r>
          </w:p>
        </w:tc>
      </w:tr>
      <w:tr w14:paraId="5132F12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FB1EAF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4A65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9ED2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8ECE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2693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DE31B0">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BC22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669D7">
            <w:pPr>
              <w:jc w:val="center"/>
            </w:pPr>
            <w:r>
              <w:rPr>
                <w:rFonts w:ascii="宋体" w:hAnsi="宋体" w:eastAsia="宋体"/>
                <w:sz w:val="16"/>
              </w:rPr>
              <w:t>得分</w:t>
            </w:r>
          </w:p>
        </w:tc>
      </w:tr>
      <w:tr w14:paraId="5E1FE3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B7D25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AC018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C29334">
            <w:pPr>
              <w:jc w:val="center"/>
            </w:pPr>
            <w:r>
              <w:rPr>
                <w:rFonts w:ascii="宋体" w:hAnsi="宋体" w:eastAsia="宋体"/>
                <w:sz w:val="16"/>
              </w:rPr>
              <w:t>250.00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B68F9">
            <w:pPr>
              <w:jc w:val="center"/>
            </w:pPr>
            <w:r>
              <w:rPr>
                <w:rFonts w:ascii="宋体" w:hAnsi="宋体" w:eastAsia="宋体"/>
                <w:sz w:val="16"/>
              </w:rPr>
              <w:t>250.00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443A5">
            <w:pPr>
              <w:jc w:val="center"/>
            </w:pPr>
            <w:r>
              <w:rPr>
                <w:rFonts w:ascii="宋体" w:hAnsi="宋体" w:eastAsia="宋体"/>
                <w:sz w:val="16"/>
              </w:rPr>
              <w:t>223.62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F246D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B24636">
            <w:pPr>
              <w:jc w:val="center"/>
            </w:pPr>
            <w:r>
              <w:rPr>
                <w:rFonts w:ascii="宋体" w:hAnsi="宋体" w:eastAsia="宋体"/>
                <w:sz w:val="16"/>
              </w:rPr>
              <w:t xml:space="preserve">89.45%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8EF8A">
            <w:pPr>
              <w:jc w:val="center"/>
            </w:pPr>
            <w:r>
              <w:rPr>
                <w:rFonts w:ascii="宋体" w:hAnsi="宋体" w:eastAsia="宋体"/>
                <w:sz w:val="16"/>
              </w:rPr>
              <w:t>7.36分</w:t>
            </w:r>
          </w:p>
        </w:tc>
      </w:tr>
      <w:tr w14:paraId="39C4A5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6B732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92453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C9622">
            <w:pPr>
              <w:jc w:val="center"/>
            </w:pPr>
            <w:r>
              <w:rPr>
                <w:rFonts w:ascii="宋体" w:hAnsi="宋体" w:eastAsia="宋体"/>
                <w:sz w:val="16"/>
              </w:rPr>
              <w:t>250.00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BF539">
            <w:pPr>
              <w:jc w:val="center"/>
            </w:pPr>
            <w:r>
              <w:rPr>
                <w:rFonts w:ascii="宋体" w:hAnsi="宋体" w:eastAsia="宋体"/>
                <w:sz w:val="16"/>
              </w:rPr>
              <w:t>250.00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5154D">
            <w:pPr>
              <w:jc w:val="center"/>
            </w:pPr>
            <w:r>
              <w:rPr>
                <w:rFonts w:ascii="宋体" w:hAnsi="宋体" w:eastAsia="宋体"/>
                <w:sz w:val="16"/>
              </w:rPr>
              <w:t>223.62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332B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3F7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5EDF9">
            <w:pPr>
              <w:jc w:val="center"/>
            </w:pPr>
            <w:r>
              <w:rPr>
                <w:rFonts w:ascii="宋体" w:hAnsi="宋体" w:eastAsia="宋体"/>
                <w:sz w:val="16"/>
              </w:rPr>
              <w:t>—</w:t>
            </w:r>
          </w:p>
        </w:tc>
      </w:tr>
      <w:tr w14:paraId="30990E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6D859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EC1DC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9F4B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A019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6B9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F433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8F3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1A416">
            <w:pPr>
              <w:jc w:val="center"/>
            </w:pPr>
            <w:r>
              <w:rPr>
                <w:rFonts w:ascii="宋体" w:hAnsi="宋体" w:eastAsia="宋体"/>
                <w:sz w:val="16"/>
              </w:rPr>
              <w:t>—</w:t>
            </w:r>
          </w:p>
        </w:tc>
      </w:tr>
      <w:tr w14:paraId="6B4120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5823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00D5D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5BD7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8129E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B23B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E7B3B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A3E9C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E8F21">
            <w:pPr>
              <w:jc w:val="center"/>
            </w:pPr>
            <w:r>
              <w:rPr>
                <w:rFonts w:ascii="宋体" w:hAnsi="宋体" w:eastAsia="宋体"/>
                <w:sz w:val="16"/>
              </w:rPr>
              <w:t>—</w:t>
            </w:r>
          </w:p>
        </w:tc>
      </w:tr>
      <w:tr w14:paraId="3C2110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AF16F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A388CDA">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A626ED1">
            <w:pPr>
              <w:jc w:val="center"/>
            </w:pPr>
            <w:r>
              <w:rPr>
                <w:rFonts w:ascii="宋体" w:hAnsi="宋体" w:eastAsia="宋体"/>
                <w:sz w:val="16"/>
              </w:rPr>
              <w:t>实际完成情况</w:t>
            </w:r>
          </w:p>
        </w:tc>
      </w:tr>
      <w:tr w14:paraId="5EF9C09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AA583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92CD18">
            <w:pPr>
              <w:jc w:val="both"/>
            </w:pPr>
            <w:r>
              <w:rPr>
                <w:rFonts w:ascii="宋体" w:hAnsi="宋体" w:eastAsia="宋体"/>
                <w:sz w:val="16"/>
              </w:rPr>
              <w:t>完成2024年七县一市县域地表水水质监测96次</w:t>
            </w:r>
            <w:r>
              <w:rPr>
                <w:rFonts w:hint="eastAsia" w:ascii="宋体" w:hAnsi="宋体"/>
                <w:sz w:val="16"/>
                <w:lang w:eastAsia="zh-CN"/>
              </w:rPr>
              <w:t>；</w:t>
            </w:r>
            <w:r>
              <w:rPr>
                <w:rFonts w:ascii="宋体" w:hAnsi="宋体" w:eastAsia="宋体"/>
                <w:sz w:val="16"/>
              </w:rPr>
              <w:t>千吨万人地表水水质监测32次</w:t>
            </w:r>
            <w:r>
              <w:rPr>
                <w:rFonts w:hint="eastAsia" w:ascii="宋体" w:hAnsi="宋体"/>
                <w:sz w:val="16"/>
                <w:lang w:eastAsia="zh-CN"/>
              </w:rPr>
              <w:t>；</w:t>
            </w:r>
            <w:r>
              <w:rPr>
                <w:rFonts w:ascii="宋体" w:hAnsi="宋体" w:eastAsia="宋体"/>
                <w:sz w:val="16"/>
              </w:rPr>
              <w:t xml:space="preserve"> 农村生态环境空气质量监测56次</w:t>
            </w:r>
            <w:r>
              <w:rPr>
                <w:rFonts w:hint="eastAsia" w:ascii="宋体" w:hAnsi="宋体"/>
                <w:sz w:val="16"/>
                <w:lang w:eastAsia="zh-CN"/>
              </w:rPr>
              <w:t>；</w:t>
            </w:r>
            <w:r>
              <w:rPr>
                <w:rFonts w:ascii="宋体" w:hAnsi="宋体" w:eastAsia="宋体"/>
                <w:sz w:val="16"/>
              </w:rPr>
              <w:t>县域重点污染源监测36次</w:t>
            </w:r>
            <w:r>
              <w:rPr>
                <w:rFonts w:hint="eastAsia" w:ascii="宋体" w:hAnsi="宋体"/>
                <w:sz w:val="16"/>
                <w:lang w:eastAsia="zh-CN"/>
              </w:rPr>
              <w:t>；</w:t>
            </w:r>
            <w:r>
              <w:rPr>
                <w:rFonts w:ascii="宋体" w:hAnsi="宋体" w:eastAsia="宋体"/>
                <w:sz w:val="16"/>
              </w:rPr>
              <w:t>集中式饮用水水源地监测地下水16次</w:t>
            </w:r>
            <w:r>
              <w:rPr>
                <w:rFonts w:hint="eastAsia" w:ascii="宋体" w:hAnsi="宋体"/>
                <w:sz w:val="16"/>
                <w:lang w:eastAsia="zh-CN"/>
              </w:rPr>
              <w:t>；</w:t>
            </w:r>
            <w:r>
              <w:rPr>
                <w:rFonts w:ascii="宋体" w:hAnsi="宋体" w:eastAsia="宋体"/>
                <w:sz w:val="16"/>
              </w:rPr>
              <w:t>噪声点位评估报告和噪声监测、县级饮用水水源地监测7次。</w:t>
            </w:r>
            <w:r>
              <w:rPr>
                <w:rFonts w:ascii="宋体" w:hAnsi="宋体" w:eastAsia="宋体"/>
                <w:sz w:val="16"/>
              </w:rPr>
              <w:br w:type="textWrapping"/>
            </w:r>
            <w:r>
              <w:rPr>
                <w:rFonts w:ascii="宋体" w:hAnsi="宋体" w:eastAsia="宋体"/>
                <w:sz w:val="16"/>
              </w:rPr>
              <w:t xml:space="preserve">  项目投资预算：县域地表水水质监测23.75万元</w:t>
            </w:r>
            <w:r>
              <w:rPr>
                <w:rFonts w:hint="eastAsia" w:ascii="宋体" w:hAnsi="宋体"/>
                <w:sz w:val="16"/>
                <w:lang w:eastAsia="zh-CN"/>
              </w:rPr>
              <w:t>；</w:t>
            </w:r>
            <w:r>
              <w:rPr>
                <w:rFonts w:ascii="宋体" w:hAnsi="宋体" w:eastAsia="宋体"/>
                <w:sz w:val="16"/>
              </w:rPr>
              <w:t>千吨万人地表水水质监测27.5万元</w:t>
            </w:r>
            <w:r>
              <w:rPr>
                <w:rFonts w:hint="eastAsia" w:ascii="宋体" w:hAnsi="宋体"/>
                <w:sz w:val="16"/>
                <w:lang w:eastAsia="zh-CN"/>
              </w:rPr>
              <w:t>；</w:t>
            </w:r>
            <w:r>
              <w:rPr>
                <w:rFonts w:ascii="宋体" w:hAnsi="宋体" w:eastAsia="宋体"/>
                <w:sz w:val="16"/>
              </w:rPr>
              <w:t>农村生态环境空气质量监测38.1250万元</w:t>
            </w:r>
            <w:r>
              <w:rPr>
                <w:rFonts w:hint="eastAsia" w:ascii="宋体" w:hAnsi="宋体"/>
                <w:sz w:val="16"/>
                <w:lang w:eastAsia="zh-CN"/>
              </w:rPr>
              <w:t>；</w:t>
            </w:r>
            <w:r>
              <w:rPr>
                <w:rFonts w:ascii="宋体" w:hAnsi="宋体" w:eastAsia="宋体"/>
                <w:sz w:val="16"/>
              </w:rPr>
              <w:t>县域重点污染源监测41.875万元</w:t>
            </w:r>
            <w:r>
              <w:rPr>
                <w:rFonts w:hint="eastAsia" w:ascii="宋体" w:hAnsi="宋体"/>
                <w:sz w:val="16"/>
                <w:lang w:eastAsia="zh-CN"/>
              </w:rPr>
              <w:t>；</w:t>
            </w:r>
            <w:r>
              <w:rPr>
                <w:rFonts w:ascii="宋体" w:hAnsi="宋体" w:eastAsia="宋体"/>
                <w:sz w:val="16"/>
              </w:rPr>
              <w:t>集中式饮用水水源地监测地下水23.125万元</w:t>
            </w:r>
            <w:r>
              <w:rPr>
                <w:rFonts w:hint="eastAsia" w:ascii="宋体" w:hAnsi="宋体"/>
                <w:sz w:val="16"/>
                <w:lang w:eastAsia="zh-CN"/>
              </w:rPr>
              <w:t>；</w:t>
            </w:r>
            <w:r>
              <w:rPr>
                <w:rFonts w:ascii="宋体" w:hAnsi="宋体" w:eastAsia="宋体"/>
                <w:sz w:val="16"/>
              </w:rPr>
              <w:t>噪声点位评估报告和噪声监测、县级饮用水水源地监测75万元</w:t>
            </w:r>
            <w:r>
              <w:rPr>
                <w:rFonts w:hint="eastAsia" w:ascii="宋体" w:hAnsi="宋体"/>
                <w:sz w:val="16"/>
                <w:lang w:eastAsia="zh-CN"/>
              </w:rPr>
              <w:t>；</w:t>
            </w:r>
            <w:r>
              <w:rPr>
                <w:rFonts w:ascii="宋体" w:hAnsi="宋体" w:eastAsia="宋体"/>
                <w:sz w:val="16"/>
              </w:rPr>
              <w:t>土壤环境质量监测20.625万元。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3614876">
            <w:pPr>
              <w:jc w:val="both"/>
            </w:pPr>
            <w:r>
              <w:rPr>
                <w:rFonts w:hint="eastAsia" w:ascii="宋体" w:hAnsi="宋体"/>
                <w:sz w:val="16"/>
                <w:lang w:eastAsia="zh-CN"/>
              </w:rPr>
              <w:t>截至</w:t>
            </w:r>
            <w:r>
              <w:rPr>
                <w:rFonts w:ascii="宋体" w:hAnsi="宋体" w:eastAsia="宋体"/>
                <w:sz w:val="16"/>
              </w:rPr>
              <w:t>2024年12月31日，本项目实际形成支出223.62万元，已完成水质检查监测点数量128个，农村环境空气质量数量56个，县域重点污染源监测36个，集中式饮用水水源地监测地下水16个，噪声点位评估报告和噪声监测、县级饮用水水源地监测7个，土壤环境监测12个的任务，达到了改善全区生态环境质量的效益，服务对象满意度达到100%。</w:t>
            </w:r>
            <w:r>
              <w:rPr>
                <w:rFonts w:ascii="宋体" w:hAnsi="宋体" w:eastAsia="宋体"/>
                <w:sz w:val="16"/>
              </w:rPr>
              <w:br w:type="textWrapping"/>
            </w:r>
          </w:p>
        </w:tc>
      </w:tr>
      <w:tr w14:paraId="49FC77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7C001D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ECDD0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F90C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31080">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ACBDE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B6E8D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2672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F609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3EBF4">
            <w:pPr>
              <w:jc w:val="center"/>
            </w:pPr>
            <w:r>
              <w:rPr>
                <w:rFonts w:ascii="宋体" w:hAnsi="宋体" w:eastAsia="宋体"/>
                <w:sz w:val="16"/>
              </w:rPr>
              <w:t>偏差原因分析及改进措施</w:t>
            </w:r>
          </w:p>
        </w:tc>
      </w:tr>
      <w:tr w14:paraId="434D3794">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E354D7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E09583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6B5F35">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6907E8">
            <w:pPr>
              <w:jc w:val="center"/>
            </w:pPr>
            <w:r>
              <w:rPr>
                <w:rFonts w:ascii="宋体" w:hAnsi="宋体" w:eastAsia="宋体"/>
                <w:sz w:val="16"/>
              </w:rPr>
              <w:t>水质检查监测点数量（个）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03F1A">
            <w:pPr>
              <w:jc w:val="center"/>
            </w:pPr>
            <w:r>
              <w:rPr>
                <w:rFonts w:ascii="宋体" w:hAnsi="宋体" w:eastAsia="宋体"/>
                <w:sz w:val="16"/>
              </w:rPr>
              <w:t>≤128个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C9A2F">
            <w:pPr>
              <w:jc w:val="center"/>
            </w:pPr>
            <w:r>
              <w:rPr>
                <w:rFonts w:ascii="宋体" w:hAnsi="宋体" w:eastAsia="宋体"/>
                <w:sz w:val="16"/>
              </w:rPr>
              <w:t>=128个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91C1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C1E3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B24A2">
            <w:pPr>
              <w:jc w:val="center"/>
            </w:pPr>
          </w:p>
        </w:tc>
      </w:tr>
      <w:tr w14:paraId="2F4412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5380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4EC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9291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99759">
            <w:pPr>
              <w:jc w:val="center"/>
            </w:pPr>
            <w:r>
              <w:rPr>
                <w:rFonts w:ascii="宋体" w:hAnsi="宋体" w:eastAsia="宋体"/>
                <w:sz w:val="16"/>
              </w:rPr>
              <w:t>农村环境空气质量数量（个）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20B72">
            <w:pPr>
              <w:jc w:val="center"/>
            </w:pPr>
            <w:r>
              <w:rPr>
                <w:rFonts w:ascii="宋体" w:hAnsi="宋体" w:eastAsia="宋体"/>
                <w:sz w:val="16"/>
              </w:rPr>
              <w:t>≤56个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FB3C9F">
            <w:pPr>
              <w:jc w:val="center"/>
            </w:pPr>
            <w:r>
              <w:rPr>
                <w:rFonts w:ascii="宋体" w:hAnsi="宋体" w:eastAsia="宋体"/>
                <w:sz w:val="16"/>
              </w:rPr>
              <w:t>=56个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6FFE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9A3D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7199E">
            <w:pPr>
              <w:jc w:val="center"/>
            </w:pPr>
          </w:p>
        </w:tc>
      </w:tr>
      <w:tr w14:paraId="754965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E5C57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5DAEB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7E6D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309F54">
            <w:pPr>
              <w:jc w:val="center"/>
            </w:pPr>
            <w:r>
              <w:rPr>
                <w:rFonts w:ascii="宋体" w:hAnsi="宋体" w:eastAsia="宋体"/>
                <w:sz w:val="16"/>
              </w:rPr>
              <w:t>县域重点污染源监测（个）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FAF664">
            <w:pPr>
              <w:jc w:val="center"/>
            </w:pPr>
            <w:r>
              <w:rPr>
                <w:rFonts w:ascii="宋体" w:hAnsi="宋体" w:eastAsia="宋体"/>
                <w:sz w:val="16"/>
              </w:rPr>
              <w:t>≤36个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69A4B2">
            <w:pPr>
              <w:jc w:val="center"/>
            </w:pPr>
            <w:r>
              <w:rPr>
                <w:rFonts w:ascii="宋体" w:hAnsi="宋体" w:eastAsia="宋体"/>
                <w:sz w:val="16"/>
              </w:rPr>
              <w:t>=36个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7D9F2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3735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DB4D8">
            <w:pPr>
              <w:jc w:val="center"/>
            </w:pPr>
          </w:p>
        </w:tc>
      </w:tr>
      <w:tr w14:paraId="652FBA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5566F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20A5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055C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86CD5">
            <w:pPr>
              <w:jc w:val="center"/>
            </w:pPr>
            <w:r>
              <w:rPr>
                <w:rFonts w:ascii="宋体" w:hAnsi="宋体" w:eastAsia="宋体"/>
                <w:sz w:val="16"/>
              </w:rPr>
              <w:t>集中式饮用水水源地监测地下水（个））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EED3EF">
            <w:pPr>
              <w:jc w:val="center"/>
            </w:pPr>
            <w:r>
              <w:rPr>
                <w:rFonts w:ascii="宋体" w:hAnsi="宋体" w:eastAsia="宋体"/>
                <w:sz w:val="16"/>
              </w:rPr>
              <w:t>≤16个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0A5DD5">
            <w:pPr>
              <w:jc w:val="center"/>
            </w:pPr>
            <w:r>
              <w:rPr>
                <w:rFonts w:ascii="宋体" w:hAnsi="宋体" w:eastAsia="宋体"/>
                <w:sz w:val="16"/>
              </w:rPr>
              <w:t>=16个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A846C">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785D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6B7CB">
            <w:pPr>
              <w:jc w:val="center"/>
            </w:pPr>
          </w:p>
        </w:tc>
      </w:tr>
      <w:tr w14:paraId="105350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696A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6041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5612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8E570">
            <w:pPr>
              <w:jc w:val="center"/>
            </w:pPr>
            <w:r>
              <w:rPr>
                <w:rFonts w:ascii="宋体" w:hAnsi="宋体" w:eastAsia="宋体"/>
                <w:sz w:val="16"/>
              </w:rPr>
              <w:t>噪声点位评估报告和噪声监测、县级饮用水水源地监测（个））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7A77F7">
            <w:pPr>
              <w:jc w:val="center"/>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31147">
            <w:pPr>
              <w:jc w:val="center"/>
            </w:pPr>
            <w:r>
              <w:rPr>
                <w:rFonts w:ascii="宋体" w:hAnsi="宋体" w:eastAsia="宋体"/>
                <w:sz w:val="16"/>
              </w:rPr>
              <w:t>=7个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069EA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E54F69">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A8576">
            <w:pPr>
              <w:jc w:val="center"/>
            </w:pPr>
          </w:p>
        </w:tc>
      </w:tr>
      <w:tr w14:paraId="47F9958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5A2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7591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455BB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366EE">
            <w:pPr>
              <w:jc w:val="center"/>
            </w:pPr>
            <w:r>
              <w:rPr>
                <w:rFonts w:ascii="宋体" w:hAnsi="宋体" w:eastAsia="宋体"/>
                <w:sz w:val="16"/>
              </w:rPr>
              <w:t>土壤环境质量监测（个）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1FD4D">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27E15">
            <w:pPr>
              <w:jc w:val="center"/>
            </w:pPr>
            <w:r>
              <w:rPr>
                <w:rFonts w:ascii="宋体" w:hAnsi="宋体" w:eastAsia="宋体"/>
                <w:sz w:val="16"/>
              </w:rPr>
              <w:t>=12个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68D3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A762A">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74CE8">
            <w:pPr>
              <w:jc w:val="center"/>
            </w:pPr>
          </w:p>
        </w:tc>
      </w:tr>
      <w:tr w14:paraId="3C431CF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4A58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711A7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BEA74B">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290B59">
            <w:pPr>
              <w:jc w:val="center"/>
            </w:pPr>
            <w:r>
              <w:rPr>
                <w:rFonts w:ascii="宋体" w:hAnsi="宋体" w:eastAsia="宋体"/>
                <w:sz w:val="16"/>
              </w:rPr>
              <w:t>监测数据准确率（%）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5261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FCFB79">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38165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28FD58">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9D0E86">
            <w:pPr>
              <w:jc w:val="center"/>
            </w:pPr>
          </w:p>
        </w:tc>
      </w:tr>
      <w:tr w14:paraId="43BD27E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ED6B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4982E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72F8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D79D1">
            <w:pPr>
              <w:jc w:val="center"/>
            </w:pPr>
            <w:r>
              <w:rPr>
                <w:rFonts w:ascii="宋体" w:hAnsi="宋体" w:eastAsia="宋体"/>
                <w:sz w:val="16"/>
              </w:rPr>
              <w:t>资金足额保障率（%）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0EF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E5A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1CF1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4136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F7DB0F">
            <w:pPr>
              <w:jc w:val="center"/>
            </w:pPr>
          </w:p>
        </w:tc>
      </w:tr>
      <w:tr w14:paraId="1F2D19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8B02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40C85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8892C0">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2A2B2A">
            <w:pPr>
              <w:jc w:val="center"/>
            </w:pPr>
            <w:r>
              <w:rPr>
                <w:rFonts w:ascii="宋体" w:hAnsi="宋体" w:eastAsia="宋体"/>
                <w:sz w:val="16"/>
              </w:rPr>
              <w:t>项目抽查及时率（%）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CD2DA0">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609D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7201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87E8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8B426B">
            <w:pPr>
              <w:jc w:val="center"/>
            </w:pPr>
          </w:p>
        </w:tc>
      </w:tr>
      <w:tr w14:paraId="282E32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1EE1A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5467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AAC4E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74174">
            <w:pPr>
              <w:jc w:val="center"/>
            </w:pPr>
            <w:r>
              <w:rPr>
                <w:rFonts w:ascii="宋体" w:hAnsi="宋体" w:eastAsia="宋体"/>
                <w:sz w:val="16"/>
              </w:rPr>
              <w:t>项目按时完成率（%）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32282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3F1E9">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B761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B7C7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F5AE81">
            <w:pPr>
              <w:jc w:val="center"/>
            </w:pPr>
          </w:p>
        </w:tc>
      </w:tr>
      <w:tr w14:paraId="62A470F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F9F6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16EE5">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4C28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453A67">
            <w:pPr>
              <w:jc w:val="center"/>
            </w:pPr>
            <w:r>
              <w:rPr>
                <w:rFonts w:ascii="宋体" w:hAnsi="宋体" w:eastAsia="宋体"/>
                <w:sz w:val="16"/>
              </w:rPr>
              <w:t>环境监测成本（万元）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5D423">
            <w:pPr>
              <w:jc w:val="center"/>
            </w:pPr>
            <w:r>
              <w:rPr>
                <w:rFonts w:ascii="宋体" w:hAnsi="宋体" w:eastAsia="宋体"/>
                <w:sz w:val="16"/>
              </w:rPr>
              <w:t>≤250万元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FD00D">
            <w:pPr>
              <w:jc w:val="center"/>
            </w:pPr>
            <w:r>
              <w:rPr>
                <w:rFonts w:ascii="宋体" w:hAnsi="宋体" w:eastAsia="宋体"/>
                <w:sz w:val="16"/>
              </w:rPr>
              <w:t>=223.62万元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12409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D67DD">
            <w:pPr>
              <w:jc w:val="center"/>
            </w:pPr>
            <w:r>
              <w:rPr>
                <w:rFonts w:ascii="宋体" w:hAnsi="宋体" w:eastAsia="宋体"/>
                <w:sz w:val="16"/>
              </w:rPr>
              <w:t>14.73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34DEF">
            <w:pPr>
              <w:jc w:val="center"/>
            </w:pPr>
            <w:r>
              <w:rPr>
                <w:rFonts w:ascii="宋体" w:hAnsi="宋体" w:eastAsia="宋体"/>
                <w:sz w:val="16"/>
              </w:rPr>
              <w:t>偏差原因：业务工作已按时完成，年底未能及时完成报账。改进措施：加强工作安排。</w:t>
            </w:r>
          </w:p>
        </w:tc>
      </w:tr>
      <w:tr w14:paraId="5F6EABB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389A7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3135B7">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9700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C21F1">
            <w:pPr>
              <w:jc w:val="center"/>
            </w:pPr>
            <w:r>
              <w:rPr>
                <w:rFonts w:ascii="宋体" w:hAnsi="宋体" w:eastAsia="宋体"/>
                <w:sz w:val="16"/>
              </w:rPr>
              <w:t>提升环保监管能力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4BCB7C">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1F24D">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D8CB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3D84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AA2ACE">
            <w:pPr>
              <w:jc w:val="center"/>
            </w:pPr>
          </w:p>
        </w:tc>
      </w:tr>
      <w:tr w14:paraId="72F9323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2ECB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D7279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76530E">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A4861">
            <w:pPr>
              <w:jc w:val="center"/>
            </w:pPr>
            <w:r>
              <w:rPr>
                <w:rFonts w:ascii="宋体" w:hAnsi="宋体" w:eastAsia="宋体"/>
                <w:sz w:val="16"/>
              </w:rPr>
              <w:t>改善全区生态环境质量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28507">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4EF7A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D834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510E5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C4802">
            <w:pPr>
              <w:jc w:val="center"/>
            </w:pPr>
          </w:p>
        </w:tc>
      </w:tr>
      <w:tr w14:paraId="11AF09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2FF5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5CE2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2D42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F5AFA3">
            <w:pPr>
              <w:jc w:val="center"/>
            </w:pPr>
            <w:r>
              <w:rPr>
                <w:rFonts w:ascii="宋体" w:hAnsi="宋体" w:eastAsia="宋体"/>
                <w:sz w:val="16"/>
              </w:rPr>
              <w:t>保障环境安全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0EF83">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9C7AF">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2469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BBA96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99E91">
            <w:pPr>
              <w:jc w:val="center"/>
            </w:pPr>
          </w:p>
        </w:tc>
      </w:tr>
      <w:tr w14:paraId="04B7E9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19A7F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387B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5E9A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8D383">
            <w:pPr>
              <w:jc w:val="center"/>
            </w:pPr>
            <w:r>
              <w:rPr>
                <w:rFonts w:ascii="宋体" w:hAnsi="宋体" w:eastAsia="宋体"/>
                <w:sz w:val="16"/>
              </w:rPr>
              <w:t>服务对象满意度指标（%）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70481A">
            <w:pPr>
              <w:jc w:val="center"/>
            </w:pPr>
            <w:r>
              <w:rPr>
                <w:rFonts w:ascii="宋体" w:hAnsi="宋体" w:eastAsia="宋体"/>
                <w:sz w:val="16"/>
              </w:rPr>
              <w:t>≥85%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DC09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83C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E052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41EBE">
            <w:pPr>
              <w:jc w:val="center"/>
            </w:pPr>
          </w:p>
        </w:tc>
      </w:tr>
      <w:tr w14:paraId="77B20AB6">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92048">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98B48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F834E">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B8E295D">
            <w:pPr>
              <w:jc w:val="center"/>
            </w:pPr>
            <w:r>
              <w:rPr>
                <w:rFonts w:ascii="宋体" w:hAnsi="宋体" w:eastAsia="宋体"/>
                <w:sz w:val="16"/>
              </w:rPr>
              <w:t>88.09分</w:t>
            </w:r>
          </w:p>
        </w:tc>
      </w:tr>
    </w:tbl>
    <w:p w14:paraId="69CD938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D288D34">
        <w:tblPrEx>
          <w:tblCellMar>
            <w:top w:w="0" w:type="dxa"/>
            <w:left w:w="108" w:type="dxa"/>
            <w:bottom w:w="0" w:type="dxa"/>
            <w:right w:w="108" w:type="dxa"/>
          </w:tblCellMar>
        </w:tblPrEx>
        <w:tc>
          <w:tcPr>
            <w:tcW w:w="8847" w:type="dxa"/>
            <w:gridSpan w:val="9"/>
            <w:vAlign w:val="center"/>
          </w:tcPr>
          <w:p w14:paraId="7CCF8B91">
            <w:pPr>
              <w:jc w:val="center"/>
            </w:pPr>
            <w:r>
              <w:rPr>
                <w:rFonts w:ascii="宋体" w:hAnsi="宋体" w:eastAsia="宋体"/>
                <w:sz w:val="24"/>
              </w:rPr>
              <w:t>项目支出绩效自评表</w:t>
            </w:r>
          </w:p>
        </w:tc>
      </w:tr>
      <w:tr w14:paraId="3F0B1661">
        <w:tblPrEx>
          <w:tblCellMar>
            <w:top w:w="0" w:type="dxa"/>
            <w:left w:w="108" w:type="dxa"/>
            <w:bottom w:w="0" w:type="dxa"/>
            <w:right w:w="108" w:type="dxa"/>
          </w:tblCellMar>
        </w:tblPrEx>
        <w:tc>
          <w:tcPr>
            <w:tcW w:w="8847" w:type="dxa"/>
            <w:gridSpan w:val="9"/>
            <w:vAlign w:val="center"/>
          </w:tcPr>
          <w:p w14:paraId="6995852C">
            <w:pPr>
              <w:jc w:val="center"/>
            </w:pPr>
            <w:r>
              <w:rPr>
                <w:rFonts w:ascii="宋体" w:hAnsi="宋体" w:eastAsia="宋体"/>
                <w:sz w:val="24"/>
              </w:rPr>
              <w:t>(2024年度)</w:t>
            </w:r>
          </w:p>
        </w:tc>
      </w:tr>
      <w:tr w14:paraId="0C5B1FD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8C1BE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531A357">
            <w:pPr>
              <w:jc w:val="center"/>
            </w:pPr>
            <w:r>
              <w:rPr>
                <w:rFonts w:ascii="宋体" w:hAnsi="宋体" w:eastAsia="宋体"/>
                <w:sz w:val="16"/>
              </w:rPr>
              <w:t>2024年上半年自治区</w:t>
            </w:r>
            <w:r>
              <w:rPr>
                <w:rFonts w:hint="eastAsia" w:ascii="宋体" w:hAnsi="宋体"/>
                <w:sz w:val="16"/>
                <w:lang w:eastAsia="zh-CN"/>
              </w:rPr>
              <w:t>为民办实事</w:t>
            </w:r>
            <w:r>
              <w:rPr>
                <w:rFonts w:ascii="宋体" w:hAnsi="宋体" w:eastAsia="宋体"/>
                <w:sz w:val="16"/>
              </w:rPr>
              <w:t>工作专项项目</w:t>
            </w:r>
          </w:p>
        </w:tc>
      </w:tr>
      <w:tr w14:paraId="4E92FCD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6B7F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818F0D9">
            <w:pPr>
              <w:jc w:val="center"/>
            </w:pPr>
            <w:r>
              <w:rPr>
                <w:rFonts w:ascii="宋体" w:hAnsi="宋体" w:eastAsia="宋体"/>
                <w:sz w:val="16"/>
              </w:rPr>
              <w:t>和田地区生态环境局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B4BDE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1037E81">
            <w:pPr>
              <w:jc w:val="center"/>
            </w:pPr>
            <w:r>
              <w:rPr>
                <w:rFonts w:ascii="宋体" w:hAnsi="宋体" w:eastAsia="宋体"/>
                <w:sz w:val="16"/>
              </w:rPr>
              <w:t>和田地区生态环境局</w:t>
            </w:r>
          </w:p>
        </w:tc>
      </w:tr>
      <w:tr w14:paraId="00A5206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0CD1D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D317F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80863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C232E">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29804">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7E415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F6D9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F620C0">
            <w:pPr>
              <w:jc w:val="center"/>
            </w:pPr>
            <w:r>
              <w:rPr>
                <w:rFonts w:ascii="宋体" w:hAnsi="宋体" w:eastAsia="宋体"/>
                <w:sz w:val="16"/>
              </w:rPr>
              <w:t>得分</w:t>
            </w:r>
          </w:p>
        </w:tc>
      </w:tr>
      <w:tr w14:paraId="5ACE67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A4E9E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4531D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56F4AE">
            <w:pPr>
              <w:jc w:val="center"/>
            </w:pPr>
            <w:r>
              <w:rPr>
                <w:rFonts w:ascii="宋体" w:hAnsi="宋体" w:eastAsia="宋体"/>
                <w:sz w:val="16"/>
              </w:rPr>
              <w:t>80.16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2C1B5">
            <w:pPr>
              <w:jc w:val="center"/>
            </w:pPr>
            <w:r>
              <w:rPr>
                <w:rFonts w:ascii="宋体" w:hAnsi="宋体" w:eastAsia="宋体"/>
                <w:sz w:val="16"/>
              </w:rPr>
              <w:t>80.16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2EEC5">
            <w:pPr>
              <w:jc w:val="center"/>
            </w:pPr>
            <w:r>
              <w:rPr>
                <w:rFonts w:ascii="宋体" w:hAnsi="宋体" w:eastAsia="宋体"/>
                <w:sz w:val="16"/>
              </w:rPr>
              <w:t>76.86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7837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D4A84">
            <w:pPr>
              <w:jc w:val="center"/>
            </w:pPr>
            <w:r>
              <w:rPr>
                <w:rFonts w:ascii="宋体" w:hAnsi="宋体" w:eastAsia="宋体"/>
                <w:sz w:val="16"/>
              </w:rPr>
              <w:t xml:space="preserve">95.88%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134D7">
            <w:pPr>
              <w:jc w:val="center"/>
            </w:pPr>
            <w:r>
              <w:rPr>
                <w:rFonts w:ascii="宋体" w:hAnsi="宋体" w:eastAsia="宋体"/>
                <w:sz w:val="16"/>
              </w:rPr>
              <w:t>8.97分</w:t>
            </w:r>
          </w:p>
        </w:tc>
      </w:tr>
      <w:tr w14:paraId="264639E6">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39E03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45D6C8">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52187">
            <w:pPr>
              <w:jc w:val="center"/>
            </w:pPr>
            <w:r>
              <w:rPr>
                <w:rFonts w:ascii="宋体" w:hAnsi="宋体" w:eastAsia="宋体"/>
                <w:sz w:val="16"/>
              </w:rPr>
              <w:t>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E6B97">
            <w:pPr>
              <w:jc w:val="center"/>
            </w:pPr>
            <w:r>
              <w:rPr>
                <w:rFonts w:ascii="宋体" w:hAnsi="宋体" w:eastAsia="宋体"/>
                <w:sz w:val="16"/>
              </w:rPr>
              <w:t>46.00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7CBC2">
            <w:pPr>
              <w:jc w:val="center"/>
            </w:pPr>
            <w:r>
              <w:rPr>
                <w:rFonts w:ascii="宋体" w:hAnsi="宋体" w:eastAsia="宋体"/>
                <w:sz w:val="16"/>
              </w:rPr>
              <w:t>42.70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94B4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836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CAA8E">
            <w:pPr>
              <w:jc w:val="center"/>
            </w:pPr>
            <w:r>
              <w:rPr>
                <w:rFonts w:ascii="宋体" w:hAnsi="宋体" w:eastAsia="宋体"/>
                <w:sz w:val="16"/>
              </w:rPr>
              <w:t>—</w:t>
            </w:r>
          </w:p>
        </w:tc>
      </w:tr>
      <w:tr w14:paraId="0A598A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3B47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E887E1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6AD3B4">
            <w:pPr>
              <w:jc w:val="center"/>
            </w:pPr>
            <w:r>
              <w:rPr>
                <w:rFonts w:ascii="宋体" w:hAnsi="宋体" w:eastAsia="宋体"/>
                <w:sz w:val="16"/>
              </w:rPr>
              <w:t>34.16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CFD0B">
            <w:pPr>
              <w:jc w:val="center"/>
            </w:pPr>
            <w:r>
              <w:rPr>
                <w:rFonts w:ascii="宋体" w:hAnsi="宋体" w:eastAsia="宋体"/>
                <w:sz w:val="16"/>
              </w:rPr>
              <w:t>34.16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3417E2">
            <w:pPr>
              <w:jc w:val="center"/>
            </w:pPr>
            <w:r>
              <w:rPr>
                <w:rFonts w:ascii="宋体" w:hAnsi="宋体" w:eastAsia="宋体"/>
                <w:sz w:val="16"/>
              </w:rPr>
              <w:t>34.16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7808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8D0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27880">
            <w:pPr>
              <w:jc w:val="center"/>
            </w:pPr>
            <w:r>
              <w:rPr>
                <w:rFonts w:ascii="宋体" w:hAnsi="宋体" w:eastAsia="宋体"/>
                <w:sz w:val="16"/>
              </w:rPr>
              <w:t>—</w:t>
            </w:r>
          </w:p>
        </w:tc>
      </w:tr>
      <w:tr w14:paraId="7B963BB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93FB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196B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825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BF59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6029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1F23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530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1EF7B">
            <w:pPr>
              <w:jc w:val="center"/>
            </w:pPr>
            <w:r>
              <w:rPr>
                <w:rFonts w:ascii="宋体" w:hAnsi="宋体" w:eastAsia="宋体"/>
                <w:sz w:val="16"/>
              </w:rPr>
              <w:t>—</w:t>
            </w:r>
          </w:p>
        </w:tc>
      </w:tr>
      <w:tr w14:paraId="340ACA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A76B80">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932F57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7921D4">
            <w:pPr>
              <w:jc w:val="center"/>
            </w:pPr>
            <w:r>
              <w:rPr>
                <w:rFonts w:ascii="宋体" w:hAnsi="宋体" w:eastAsia="宋体"/>
                <w:sz w:val="16"/>
              </w:rPr>
              <w:t>实际完成情况</w:t>
            </w:r>
          </w:p>
        </w:tc>
      </w:tr>
      <w:tr w14:paraId="0FB0A9F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39AC4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3A8BF63">
            <w:pPr>
              <w:jc w:val="both"/>
            </w:pPr>
            <w:r>
              <w:rPr>
                <w:rFonts w:ascii="宋体" w:hAnsi="宋体" w:eastAsia="宋体"/>
                <w:sz w:val="16"/>
              </w:rPr>
              <w:t>本项目主要实施内容为：</w:t>
            </w:r>
            <w:r>
              <w:rPr>
                <w:rFonts w:hint="eastAsia" w:ascii="宋体" w:hAnsi="宋体"/>
                <w:sz w:val="16"/>
                <w:lang w:eastAsia="zh-CN"/>
              </w:rPr>
              <w:t>为民办实事</w:t>
            </w:r>
            <w:r>
              <w:rPr>
                <w:rFonts w:ascii="宋体" w:hAnsi="宋体" w:eastAsia="宋体"/>
                <w:sz w:val="16"/>
              </w:rPr>
              <w:t>工作队为民办实事20件，采购办公用品10批次,保障</w:t>
            </w:r>
            <w:r>
              <w:rPr>
                <w:rFonts w:hint="eastAsia" w:ascii="宋体" w:hAnsi="宋体"/>
                <w:sz w:val="16"/>
                <w:lang w:eastAsia="zh-CN"/>
              </w:rPr>
              <w:t>为民办实事</w:t>
            </w:r>
            <w:r>
              <w:rPr>
                <w:rFonts w:ascii="宋体" w:hAnsi="宋体" w:eastAsia="宋体"/>
                <w:sz w:val="16"/>
              </w:rPr>
              <w:t>工作队指标19人，项目总投资为80.16万元，项目计划于2024年12月完成。通过本项目的实施，可有效提升村民对国家惠民政策知晓情况，保障落实惠民政策，带动基层党组织建设，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6240165">
            <w:pPr>
              <w:jc w:val="both"/>
            </w:pPr>
            <w:r>
              <w:rPr>
                <w:rFonts w:hint="eastAsia" w:ascii="宋体" w:hAnsi="宋体"/>
                <w:sz w:val="16"/>
                <w:lang w:eastAsia="zh-CN"/>
              </w:rPr>
              <w:t>截至</w:t>
            </w:r>
            <w:r>
              <w:rPr>
                <w:rFonts w:ascii="宋体" w:hAnsi="宋体" w:eastAsia="宋体"/>
                <w:sz w:val="16"/>
              </w:rPr>
              <w:t>2024年12月31日，本项目实际形成支出76.86万元，已完成</w:t>
            </w:r>
            <w:r>
              <w:rPr>
                <w:rFonts w:hint="eastAsia" w:ascii="宋体" w:hAnsi="宋体"/>
                <w:sz w:val="16"/>
                <w:lang w:eastAsia="zh-CN"/>
              </w:rPr>
              <w:t>为民办实事</w:t>
            </w:r>
            <w:r>
              <w:rPr>
                <w:rFonts w:ascii="宋体" w:hAnsi="宋体" w:eastAsia="宋体"/>
                <w:sz w:val="16"/>
              </w:rPr>
              <w:t>工作队为民办实事20件，采购办公用品10批次,保障</w:t>
            </w:r>
            <w:r>
              <w:rPr>
                <w:rFonts w:hint="eastAsia" w:ascii="宋体" w:hAnsi="宋体"/>
                <w:sz w:val="16"/>
                <w:lang w:eastAsia="zh-CN"/>
              </w:rPr>
              <w:t>为民办实事</w:t>
            </w:r>
            <w:r>
              <w:rPr>
                <w:rFonts w:ascii="宋体" w:hAnsi="宋体" w:eastAsia="宋体"/>
                <w:sz w:val="16"/>
              </w:rPr>
              <w:t>工作队指标19人的任务，达到了有效提升村民对国家惠民政策知晓情况，保障落实惠民政策，带动基层党组织建设的效益，受益服务对象满意度达到100%。</w:t>
            </w:r>
          </w:p>
        </w:tc>
      </w:tr>
      <w:tr w14:paraId="5A6804D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3CC28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19C0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3A1A7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9FE8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F08D2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A376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630FD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F3C5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AE4B5">
            <w:pPr>
              <w:jc w:val="center"/>
            </w:pPr>
            <w:r>
              <w:rPr>
                <w:rFonts w:ascii="宋体" w:hAnsi="宋体" w:eastAsia="宋体"/>
                <w:sz w:val="16"/>
              </w:rPr>
              <w:t>偏差原因分析及改进措施</w:t>
            </w:r>
          </w:p>
        </w:tc>
      </w:tr>
      <w:tr w14:paraId="558F39D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DBB272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F9C987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003319">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5D4B48">
            <w:pPr>
              <w:jc w:val="center"/>
            </w:pPr>
            <w:r>
              <w:rPr>
                <w:rFonts w:hint="eastAsia" w:ascii="宋体" w:hAnsi="宋体"/>
                <w:sz w:val="16"/>
                <w:lang w:eastAsia="zh-CN"/>
              </w:rPr>
              <w:t>为民办实事</w:t>
            </w:r>
            <w:r>
              <w:rPr>
                <w:rFonts w:ascii="宋体" w:hAnsi="宋体" w:eastAsia="宋体"/>
                <w:sz w:val="16"/>
              </w:rPr>
              <w:t>工作队为民办实事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44891A">
            <w:pPr>
              <w:jc w:val="center"/>
            </w:pPr>
            <w:r>
              <w:rPr>
                <w:rFonts w:ascii="宋体" w:hAnsi="宋体" w:eastAsia="宋体"/>
                <w:sz w:val="16"/>
              </w:rPr>
              <w:t>≥20件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E0AEF">
            <w:pPr>
              <w:jc w:val="center"/>
            </w:pPr>
            <w:r>
              <w:rPr>
                <w:rFonts w:ascii="宋体" w:hAnsi="宋体" w:eastAsia="宋体"/>
                <w:sz w:val="16"/>
              </w:rPr>
              <w:t>=20件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5EA0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9235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20250">
            <w:pPr>
              <w:jc w:val="center"/>
            </w:pPr>
          </w:p>
        </w:tc>
      </w:tr>
      <w:tr w14:paraId="1A3AA7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72EE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1067E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3642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27B78">
            <w:pPr>
              <w:jc w:val="center"/>
            </w:pPr>
            <w:r>
              <w:rPr>
                <w:rFonts w:ascii="宋体" w:hAnsi="宋体" w:eastAsia="宋体"/>
                <w:sz w:val="16"/>
              </w:rPr>
              <w:t>采购办公用品批次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824A5">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EDF2B6">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9D52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E289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82F49">
            <w:pPr>
              <w:jc w:val="center"/>
            </w:pPr>
          </w:p>
        </w:tc>
      </w:tr>
      <w:tr w14:paraId="6C38B4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4EA8F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6915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854FE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D76A7">
            <w:pPr>
              <w:jc w:val="center"/>
            </w:pPr>
            <w:r>
              <w:rPr>
                <w:rFonts w:ascii="宋体" w:hAnsi="宋体" w:eastAsia="宋体"/>
                <w:sz w:val="16"/>
              </w:rPr>
              <w:t>保障</w:t>
            </w:r>
            <w:r>
              <w:rPr>
                <w:rFonts w:hint="eastAsia" w:ascii="宋体" w:hAnsi="宋体"/>
                <w:sz w:val="16"/>
                <w:lang w:eastAsia="zh-CN"/>
              </w:rPr>
              <w:t>为民办实事</w:t>
            </w:r>
            <w:r>
              <w:rPr>
                <w:rFonts w:ascii="宋体" w:hAnsi="宋体" w:eastAsia="宋体"/>
                <w:sz w:val="16"/>
              </w:rPr>
              <w:t>工作队指标人数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CC1968">
            <w:pPr>
              <w:jc w:val="center"/>
            </w:pPr>
            <w:r>
              <w:rPr>
                <w:rFonts w:ascii="宋体" w:hAnsi="宋体" w:eastAsia="宋体"/>
                <w:sz w:val="16"/>
              </w:rPr>
              <w:t>≥19人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2D1CD">
            <w:pPr>
              <w:jc w:val="center"/>
            </w:pPr>
            <w:r>
              <w:rPr>
                <w:rFonts w:ascii="宋体" w:hAnsi="宋体" w:eastAsia="宋体"/>
                <w:sz w:val="16"/>
              </w:rPr>
              <w:t>=19人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3FDAF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29C0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980582">
            <w:pPr>
              <w:jc w:val="center"/>
            </w:pPr>
          </w:p>
        </w:tc>
      </w:tr>
      <w:tr w14:paraId="6E570B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89DD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BB002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2323F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1790A">
            <w:pPr>
              <w:jc w:val="center"/>
            </w:pPr>
            <w:r>
              <w:rPr>
                <w:rFonts w:ascii="宋体" w:hAnsi="宋体" w:eastAsia="宋体"/>
                <w:sz w:val="16"/>
              </w:rPr>
              <w:t>为民办实事保障率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085E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A995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B2C0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16BB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64C86">
            <w:pPr>
              <w:jc w:val="center"/>
            </w:pPr>
          </w:p>
        </w:tc>
      </w:tr>
      <w:tr w14:paraId="4586B8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9B3D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67E4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50CE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4A5E7">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2210C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A801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68F2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89A0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813D91">
            <w:pPr>
              <w:jc w:val="center"/>
            </w:pPr>
          </w:p>
        </w:tc>
      </w:tr>
      <w:tr w14:paraId="3C92E5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A330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CED4D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75E78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7576C">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71659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0FF3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F889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7872B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DEE5C">
            <w:pPr>
              <w:jc w:val="center"/>
            </w:pPr>
          </w:p>
        </w:tc>
      </w:tr>
      <w:tr w14:paraId="1C750BB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D662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164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2905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F604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4AB2B3">
            <w:pPr>
              <w:jc w:val="center"/>
            </w:pPr>
            <w:r>
              <w:rPr>
                <w:rFonts w:ascii="宋体" w:hAnsi="宋体" w:eastAsia="宋体"/>
                <w:sz w:val="16"/>
              </w:rPr>
              <w:t>2024年12月底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827F2">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E8A6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25649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04254">
            <w:pPr>
              <w:jc w:val="center"/>
            </w:pPr>
          </w:p>
        </w:tc>
      </w:tr>
      <w:tr w14:paraId="6814722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5AAF9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F3C7D">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2AA6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D95D8">
            <w:pPr>
              <w:jc w:val="center"/>
            </w:pPr>
            <w:r>
              <w:rPr>
                <w:rFonts w:hint="eastAsia" w:ascii="宋体" w:hAnsi="宋体"/>
                <w:sz w:val="16"/>
                <w:lang w:eastAsia="zh-CN"/>
              </w:rPr>
              <w:t>为民办实事</w:t>
            </w:r>
            <w:r>
              <w:rPr>
                <w:rFonts w:ascii="宋体" w:hAnsi="宋体" w:eastAsia="宋体"/>
                <w:sz w:val="16"/>
              </w:rPr>
              <w:t>工作为民办实事成本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E8C70">
            <w:pPr>
              <w:jc w:val="center"/>
            </w:pPr>
            <w:r>
              <w:rPr>
                <w:rFonts w:ascii="宋体" w:hAnsi="宋体" w:eastAsia="宋体"/>
                <w:sz w:val="16"/>
              </w:rPr>
              <w:t>≤80.16万元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B355A">
            <w:pPr>
              <w:jc w:val="center"/>
            </w:pPr>
            <w:r>
              <w:rPr>
                <w:rFonts w:ascii="宋体" w:hAnsi="宋体" w:eastAsia="宋体"/>
                <w:sz w:val="16"/>
              </w:rPr>
              <w:t>=76.86万元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8395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80890">
            <w:pPr>
              <w:jc w:val="center"/>
            </w:pPr>
            <w:r>
              <w:rPr>
                <w:rFonts w:ascii="宋体" w:hAnsi="宋体" w:eastAsia="宋体"/>
                <w:sz w:val="16"/>
              </w:rPr>
              <w:t>17.94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49CAE">
            <w:pPr>
              <w:jc w:val="center"/>
            </w:pPr>
            <w:r>
              <w:rPr>
                <w:rFonts w:ascii="宋体" w:hAnsi="宋体" w:eastAsia="宋体"/>
                <w:sz w:val="16"/>
              </w:rPr>
              <w:t>偏差原因：年底已形成支出，未报账，于2025年6月底前完成支付。改进措施：加强工作安排。</w:t>
            </w:r>
          </w:p>
        </w:tc>
      </w:tr>
      <w:tr w14:paraId="575986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464F8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50B5A6">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38AC6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FD421">
            <w:pPr>
              <w:jc w:val="center"/>
            </w:pPr>
            <w:r>
              <w:rPr>
                <w:rFonts w:ascii="宋体" w:hAnsi="宋体" w:eastAsia="宋体"/>
                <w:sz w:val="16"/>
              </w:rPr>
              <w:t>提升村民对国家惠民政策知晓率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8B67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39CA7">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1F9DE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815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B264C">
            <w:pPr>
              <w:jc w:val="center"/>
            </w:pPr>
          </w:p>
        </w:tc>
      </w:tr>
      <w:tr w14:paraId="01B6A7C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89E80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92CE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1300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591C0">
            <w:pPr>
              <w:jc w:val="center"/>
            </w:pPr>
            <w:r>
              <w:rPr>
                <w:rFonts w:ascii="宋体" w:hAnsi="宋体" w:eastAsia="宋体"/>
                <w:sz w:val="16"/>
              </w:rPr>
              <w:t>落实惠民政策，带动基层党组织建设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08F1BF">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FE6F3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3AD4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D920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9A8C6">
            <w:pPr>
              <w:jc w:val="center"/>
            </w:pPr>
          </w:p>
        </w:tc>
      </w:tr>
      <w:tr w14:paraId="4AB800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8C29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D460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38970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EB5504">
            <w:pPr>
              <w:jc w:val="center"/>
            </w:pPr>
            <w:r>
              <w:rPr>
                <w:rFonts w:ascii="宋体" w:hAnsi="宋体" w:eastAsia="宋体"/>
                <w:sz w:val="16"/>
              </w:rPr>
              <w:t>受益服务对象满意度提高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C429C">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365F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D6B5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912E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F4F0F8">
            <w:pPr>
              <w:jc w:val="center"/>
            </w:pPr>
          </w:p>
        </w:tc>
      </w:tr>
      <w:tr w14:paraId="5478C14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64C79">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95B6CA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947A7">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22E8622">
            <w:pPr>
              <w:jc w:val="center"/>
            </w:pPr>
            <w:r>
              <w:rPr>
                <w:rFonts w:ascii="宋体" w:hAnsi="宋体" w:eastAsia="宋体"/>
                <w:sz w:val="16"/>
              </w:rPr>
              <w:t>96.91分</w:t>
            </w:r>
          </w:p>
        </w:tc>
      </w:tr>
    </w:tbl>
    <w:p w14:paraId="7DA2631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A84C242">
        <w:tblPrEx>
          <w:tblCellMar>
            <w:top w:w="0" w:type="dxa"/>
            <w:left w:w="108" w:type="dxa"/>
            <w:bottom w:w="0" w:type="dxa"/>
            <w:right w:w="108" w:type="dxa"/>
          </w:tblCellMar>
        </w:tblPrEx>
        <w:tc>
          <w:tcPr>
            <w:tcW w:w="8847" w:type="dxa"/>
            <w:gridSpan w:val="9"/>
            <w:vAlign w:val="center"/>
          </w:tcPr>
          <w:p w14:paraId="0988F12E">
            <w:pPr>
              <w:jc w:val="center"/>
            </w:pPr>
            <w:r>
              <w:rPr>
                <w:rFonts w:ascii="宋体" w:hAnsi="宋体" w:eastAsia="宋体"/>
                <w:sz w:val="24"/>
              </w:rPr>
              <w:t>项目支出绩效自评表</w:t>
            </w:r>
          </w:p>
        </w:tc>
      </w:tr>
      <w:tr w14:paraId="3F5AF0E6">
        <w:tblPrEx>
          <w:tblCellMar>
            <w:top w:w="0" w:type="dxa"/>
            <w:left w:w="108" w:type="dxa"/>
            <w:bottom w:w="0" w:type="dxa"/>
            <w:right w:w="108" w:type="dxa"/>
          </w:tblCellMar>
        </w:tblPrEx>
        <w:tc>
          <w:tcPr>
            <w:tcW w:w="8847" w:type="dxa"/>
            <w:gridSpan w:val="9"/>
            <w:vAlign w:val="center"/>
          </w:tcPr>
          <w:p w14:paraId="64526401">
            <w:pPr>
              <w:jc w:val="center"/>
            </w:pPr>
            <w:r>
              <w:rPr>
                <w:rFonts w:ascii="宋体" w:hAnsi="宋体" w:eastAsia="宋体"/>
                <w:sz w:val="24"/>
              </w:rPr>
              <w:t>(2024年度)</w:t>
            </w:r>
          </w:p>
        </w:tc>
      </w:tr>
      <w:tr w14:paraId="3EF5FC1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EF74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4F6569D0">
            <w:pPr>
              <w:jc w:val="center"/>
            </w:pPr>
            <w:r>
              <w:rPr>
                <w:rFonts w:ascii="宋体" w:hAnsi="宋体" w:eastAsia="宋体"/>
                <w:sz w:val="16"/>
              </w:rPr>
              <w:t>和田地区地下水污染治理重点区域划定报告编制项目</w:t>
            </w:r>
          </w:p>
        </w:tc>
      </w:tr>
      <w:tr w14:paraId="25DAF17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A63F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004091">
            <w:pPr>
              <w:jc w:val="center"/>
            </w:pPr>
            <w:r>
              <w:rPr>
                <w:rFonts w:ascii="宋体" w:hAnsi="宋体" w:eastAsia="宋体"/>
                <w:sz w:val="16"/>
              </w:rPr>
              <w:t>和田地区生态环境局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D8D82">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A45361">
            <w:pPr>
              <w:jc w:val="center"/>
            </w:pPr>
            <w:r>
              <w:rPr>
                <w:rFonts w:ascii="宋体" w:hAnsi="宋体" w:eastAsia="宋体"/>
                <w:sz w:val="16"/>
              </w:rPr>
              <w:t>和田地区生态环境局</w:t>
            </w:r>
          </w:p>
        </w:tc>
      </w:tr>
      <w:tr w14:paraId="3D054AC1">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87865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42900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F2C1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CABA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54D9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E105C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E909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47308">
            <w:pPr>
              <w:jc w:val="center"/>
            </w:pPr>
            <w:r>
              <w:rPr>
                <w:rFonts w:ascii="宋体" w:hAnsi="宋体" w:eastAsia="宋体"/>
                <w:sz w:val="16"/>
              </w:rPr>
              <w:t>得分</w:t>
            </w:r>
          </w:p>
        </w:tc>
      </w:tr>
      <w:tr w14:paraId="00DA588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F7C81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982A6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0596F">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EFFEE">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C8FB6E">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9837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FFA21">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D051D6">
            <w:pPr>
              <w:jc w:val="center"/>
            </w:pPr>
            <w:r>
              <w:rPr>
                <w:rFonts w:ascii="宋体" w:hAnsi="宋体" w:eastAsia="宋体"/>
                <w:sz w:val="16"/>
              </w:rPr>
              <w:t>10.00分</w:t>
            </w:r>
          </w:p>
        </w:tc>
      </w:tr>
      <w:tr w14:paraId="746081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17C4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6A492E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833052">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B81C9">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F76835">
            <w:pPr>
              <w:jc w:val="center"/>
            </w:pPr>
            <w:r>
              <w:rPr>
                <w:rFonts w:ascii="宋体" w:hAnsi="宋体" w:eastAsia="宋体"/>
                <w:sz w:val="16"/>
              </w:rPr>
              <w:t>50.00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1D86B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5076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F1C2DD">
            <w:pPr>
              <w:jc w:val="center"/>
            </w:pPr>
            <w:r>
              <w:rPr>
                <w:rFonts w:ascii="宋体" w:hAnsi="宋体" w:eastAsia="宋体"/>
                <w:sz w:val="16"/>
              </w:rPr>
              <w:t>—</w:t>
            </w:r>
          </w:p>
        </w:tc>
      </w:tr>
      <w:tr w14:paraId="50D0CDF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649030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70034A">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C1E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3BF2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B8C1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98C75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1A83A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D40A53">
            <w:pPr>
              <w:jc w:val="center"/>
            </w:pPr>
            <w:r>
              <w:rPr>
                <w:rFonts w:ascii="宋体" w:hAnsi="宋体" w:eastAsia="宋体"/>
                <w:sz w:val="16"/>
              </w:rPr>
              <w:t>—</w:t>
            </w:r>
          </w:p>
        </w:tc>
      </w:tr>
      <w:tr w14:paraId="76FC32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D0E6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464923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AC9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62B1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A88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45A7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477C8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82023">
            <w:pPr>
              <w:jc w:val="center"/>
            </w:pPr>
            <w:r>
              <w:rPr>
                <w:rFonts w:ascii="宋体" w:hAnsi="宋体" w:eastAsia="宋体"/>
                <w:sz w:val="16"/>
              </w:rPr>
              <w:t>—</w:t>
            </w:r>
          </w:p>
        </w:tc>
      </w:tr>
      <w:tr w14:paraId="15B96C5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578968">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A63125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62728E">
            <w:pPr>
              <w:jc w:val="center"/>
            </w:pPr>
            <w:r>
              <w:rPr>
                <w:rFonts w:ascii="宋体" w:hAnsi="宋体" w:eastAsia="宋体"/>
                <w:sz w:val="16"/>
              </w:rPr>
              <w:t>实际完成情况</w:t>
            </w:r>
          </w:p>
        </w:tc>
      </w:tr>
      <w:tr w14:paraId="6027FD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1F016E"/>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47D6AE">
            <w:pPr>
              <w:jc w:val="both"/>
            </w:pPr>
            <w:r>
              <w:rPr>
                <w:rFonts w:ascii="宋体" w:hAnsi="宋体" w:eastAsia="宋体"/>
                <w:sz w:val="16"/>
              </w:rPr>
              <w:t>项目总投资50万元，根据项目确定的建设目标、建设内容、建设进度组织实施，完成项目前期工作，编制报告1个，推进重点项目建设，促进经济持续健康发展，积极开展规划编制和课题研究，为推进全地区经济高质量发展提供政策建议，决策参考，为衬布社会稳定和长治久安总目标发挥重要作用，使受益人员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686E8C6">
            <w:pPr>
              <w:jc w:val="both"/>
            </w:pPr>
            <w:r>
              <w:rPr>
                <w:rFonts w:hint="eastAsia" w:ascii="宋体" w:hAnsi="宋体"/>
                <w:sz w:val="16"/>
                <w:lang w:eastAsia="zh-CN"/>
              </w:rPr>
              <w:t>截至</w:t>
            </w:r>
            <w:r>
              <w:rPr>
                <w:rFonts w:ascii="宋体" w:hAnsi="宋体" w:eastAsia="宋体"/>
                <w:sz w:val="16"/>
              </w:rPr>
              <w:t>2024年12月31日，本项目实际形成支出50万元，已完成项目前期工作，编制报告1个的任务，达到了推进重点项目建设，促进经济持续健康发展，为推进全地区经济高质量发展提供政策建议的效益，受益人员满意度达到100%。</w:t>
            </w:r>
          </w:p>
        </w:tc>
      </w:tr>
      <w:tr w14:paraId="70327BC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92C94A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A5C1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E5295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C24A0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7F6F8">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F7E6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97779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F7DE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CAB10">
            <w:pPr>
              <w:jc w:val="center"/>
            </w:pPr>
            <w:r>
              <w:rPr>
                <w:rFonts w:ascii="宋体" w:hAnsi="宋体" w:eastAsia="宋体"/>
                <w:sz w:val="16"/>
              </w:rPr>
              <w:t>偏差原因分析及改进措施</w:t>
            </w:r>
          </w:p>
        </w:tc>
      </w:tr>
      <w:tr w14:paraId="6BE37AF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F38DB6">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C2A582">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B0705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B4FEA">
            <w:pPr>
              <w:jc w:val="center"/>
            </w:pPr>
            <w:r>
              <w:rPr>
                <w:rFonts w:ascii="宋体" w:hAnsi="宋体" w:eastAsia="宋体"/>
                <w:sz w:val="16"/>
              </w:rPr>
              <w:t>前期工作开展率（开题率）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CC6A8">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56F1E0">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8C73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099BB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09D1E">
            <w:pPr>
              <w:jc w:val="center"/>
            </w:pPr>
          </w:p>
        </w:tc>
      </w:tr>
      <w:tr w14:paraId="130C24D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DF1A6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1A537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4D1B4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74637F">
            <w:pPr>
              <w:jc w:val="center"/>
            </w:pPr>
            <w:r>
              <w:rPr>
                <w:rFonts w:ascii="宋体" w:hAnsi="宋体" w:eastAsia="宋体"/>
                <w:sz w:val="16"/>
              </w:rPr>
              <w:t>前期费执行率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42FA5">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B161ED">
            <w:pPr>
              <w:jc w:val="center"/>
            </w:pPr>
            <w:r>
              <w:rPr>
                <w:rFonts w:ascii="宋体" w:hAnsi="宋体" w:eastAsia="宋体"/>
                <w:sz w:val="16"/>
              </w:rPr>
              <w:t>=70%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F0B3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1E24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38CA8E">
            <w:pPr>
              <w:jc w:val="center"/>
            </w:pPr>
          </w:p>
        </w:tc>
      </w:tr>
      <w:tr w14:paraId="56F1FF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7E825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9D72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560A3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BFE43">
            <w:pPr>
              <w:jc w:val="center"/>
            </w:pPr>
            <w:r>
              <w:rPr>
                <w:rFonts w:ascii="宋体" w:hAnsi="宋体" w:eastAsia="宋体"/>
                <w:sz w:val="16"/>
              </w:rPr>
              <w:t>资金支付率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C2C09">
            <w:pPr>
              <w:jc w:val="center"/>
            </w:pPr>
            <w:r>
              <w:rPr>
                <w:rFonts w:ascii="宋体" w:hAnsi="宋体" w:eastAsia="宋体"/>
                <w:sz w:val="16"/>
              </w:rPr>
              <w:t>≥65%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030F8">
            <w:pPr>
              <w:jc w:val="center"/>
            </w:pPr>
            <w:r>
              <w:rPr>
                <w:rFonts w:ascii="宋体" w:hAnsi="宋体" w:eastAsia="宋体"/>
                <w:sz w:val="16"/>
              </w:rPr>
              <w:t>=65%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E765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17A3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297B1">
            <w:pPr>
              <w:jc w:val="center"/>
            </w:pPr>
          </w:p>
        </w:tc>
      </w:tr>
      <w:tr w14:paraId="3A572E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AE97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82F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95F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28893A">
            <w:pPr>
              <w:jc w:val="center"/>
            </w:pPr>
            <w:r>
              <w:rPr>
                <w:rFonts w:ascii="宋体" w:hAnsi="宋体" w:eastAsia="宋体"/>
                <w:sz w:val="16"/>
              </w:rPr>
              <w:t>编制报告数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34B6F">
            <w:pPr>
              <w:jc w:val="center"/>
            </w:pPr>
            <w:r>
              <w:rPr>
                <w:rFonts w:ascii="宋体" w:hAnsi="宋体" w:eastAsia="宋体"/>
                <w:sz w:val="16"/>
              </w:rPr>
              <w:t>≥1份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A45F8">
            <w:pPr>
              <w:jc w:val="center"/>
            </w:pPr>
            <w:r>
              <w:rPr>
                <w:rFonts w:ascii="宋体" w:hAnsi="宋体" w:eastAsia="宋体"/>
                <w:sz w:val="16"/>
              </w:rPr>
              <w:t>=1份</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3961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DDDE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1178D">
            <w:pPr>
              <w:jc w:val="center"/>
            </w:pPr>
          </w:p>
        </w:tc>
      </w:tr>
      <w:tr w14:paraId="02B03CC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B3D39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96AD8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14C0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EBD6F">
            <w:pPr>
              <w:jc w:val="center"/>
            </w:pPr>
            <w:r>
              <w:rPr>
                <w:rFonts w:ascii="宋体" w:hAnsi="宋体" w:eastAsia="宋体"/>
                <w:sz w:val="16"/>
              </w:rPr>
              <w:t>专家验收合格率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8AD4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2B342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85EF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BBD7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7E50FE">
            <w:pPr>
              <w:jc w:val="center"/>
            </w:pPr>
          </w:p>
        </w:tc>
      </w:tr>
      <w:tr w14:paraId="3EE849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9C45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4583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A7C0F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E8B994">
            <w:pPr>
              <w:jc w:val="center"/>
            </w:pPr>
            <w:r>
              <w:rPr>
                <w:rFonts w:ascii="宋体" w:hAnsi="宋体" w:eastAsia="宋体"/>
                <w:sz w:val="16"/>
              </w:rPr>
              <w:t>完成申报确定的目标任务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80D54">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2A64D">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99CC1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56F2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17C9C">
            <w:pPr>
              <w:jc w:val="center"/>
            </w:pPr>
          </w:p>
        </w:tc>
      </w:tr>
      <w:tr w14:paraId="7E6AD7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5878F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A31EF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D21CD6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A7FEC9">
            <w:pPr>
              <w:jc w:val="center"/>
            </w:pPr>
            <w:r>
              <w:rPr>
                <w:rFonts w:ascii="宋体" w:hAnsi="宋体" w:eastAsia="宋体"/>
                <w:sz w:val="16"/>
              </w:rPr>
              <w:t>投资计划分解转发用时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02F75">
            <w:pPr>
              <w:jc w:val="center"/>
            </w:pPr>
            <w:r>
              <w:rPr>
                <w:rFonts w:ascii="宋体" w:hAnsi="宋体" w:eastAsia="宋体"/>
                <w:sz w:val="16"/>
              </w:rPr>
              <w:t>10个工作日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295448">
            <w:pPr>
              <w:jc w:val="center"/>
            </w:pPr>
            <w:r>
              <w:rPr>
                <w:rFonts w:ascii="宋体" w:hAnsi="宋体" w:eastAsia="宋体"/>
                <w:sz w:val="16"/>
              </w:rPr>
              <w:t>=10个工作日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533E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46BD7">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CE1D08">
            <w:pPr>
              <w:jc w:val="center"/>
            </w:pPr>
          </w:p>
        </w:tc>
      </w:tr>
      <w:tr w14:paraId="23AD3C3D">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35A3E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0B7D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E935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8F8896">
            <w:pPr>
              <w:jc w:val="center"/>
            </w:pPr>
            <w:r>
              <w:rPr>
                <w:rFonts w:ascii="宋体" w:hAnsi="宋体" w:eastAsia="宋体"/>
                <w:sz w:val="16"/>
              </w:rPr>
              <w:t>按照时间节点完成率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2F1985">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6B8BA">
            <w:pPr>
              <w:jc w:val="center"/>
            </w:pPr>
            <w:r>
              <w:rPr>
                <w:rFonts w:ascii="宋体" w:hAnsi="宋体" w:eastAsia="宋体"/>
                <w:sz w:val="16"/>
              </w:rPr>
              <w:t>=80%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C6ECB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111F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A8D7E">
            <w:pPr>
              <w:jc w:val="center"/>
            </w:pPr>
          </w:p>
        </w:tc>
      </w:tr>
      <w:tr w14:paraId="2535CA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8A5EA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BCD14C">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F4127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DE8F3">
            <w:pPr>
              <w:jc w:val="center"/>
            </w:pPr>
            <w:r>
              <w:rPr>
                <w:rFonts w:ascii="宋体" w:hAnsi="宋体" w:eastAsia="宋体"/>
                <w:sz w:val="16"/>
              </w:rPr>
              <w:t>编制费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A9D65B">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347B1B">
            <w:pPr>
              <w:jc w:val="center"/>
            </w:pPr>
            <w:r>
              <w:rPr>
                <w:rFonts w:ascii="宋体" w:hAnsi="宋体" w:eastAsia="宋体"/>
                <w:sz w:val="16"/>
              </w:rPr>
              <w:t>=50万元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80C6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281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147874">
            <w:pPr>
              <w:jc w:val="center"/>
            </w:pPr>
          </w:p>
        </w:tc>
      </w:tr>
      <w:tr w14:paraId="3323B5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E292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3D54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EA0A5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5A491">
            <w:pPr>
              <w:jc w:val="center"/>
            </w:pPr>
            <w:r>
              <w:rPr>
                <w:rFonts w:ascii="宋体" w:hAnsi="宋体" w:eastAsia="宋体"/>
                <w:sz w:val="16"/>
              </w:rPr>
              <w:t>推进重点项目建设，研究成果为经济社会发展提供决策参考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8AEDE">
            <w:pPr>
              <w:jc w:val="center"/>
            </w:pPr>
            <w:r>
              <w:rPr>
                <w:rFonts w:ascii="宋体" w:hAnsi="宋体" w:eastAsia="宋体"/>
                <w:sz w:val="16"/>
              </w:rPr>
              <w:t>作用明显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FF018">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3F49D">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7146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3E7A6">
            <w:pPr>
              <w:jc w:val="center"/>
            </w:pPr>
          </w:p>
        </w:tc>
      </w:tr>
      <w:tr w14:paraId="49B59B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6E6D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3170F">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28D4A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0AC72E">
            <w:pPr>
              <w:jc w:val="center"/>
            </w:pPr>
            <w:r>
              <w:rPr>
                <w:rFonts w:ascii="宋体" w:hAnsi="宋体" w:eastAsia="宋体"/>
                <w:sz w:val="16"/>
              </w:rPr>
              <w:t>受益人员满意度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E6D3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87E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F3877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C42B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AAFA33">
            <w:pPr>
              <w:jc w:val="center"/>
            </w:pPr>
          </w:p>
        </w:tc>
      </w:tr>
      <w:tr w14:paraId="0019C33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AFAAB">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E1719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D41B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5710663">
            <w:pPr>
              <w:jc w:val="center"/>
            </w:pPr>
            <w:r>
              <w:rPr>
                <w:rFonts w:ascii="宋体" w:hAnsi="宋体" w:eastAsia="宋体"/>
                <w:sz w:val="16"/>
              </w:rPr>
              <w:t>100分</w:t>
            </w:r>
          </w:p>
        </w:tc>
      </w:tr>
    </w:tbl>
    <w:p w14:paraId="0F13B16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8B1EAED">
        <w:tblPrEx>
          <w:tblCellMar>
            <w:top w:w="0" w:type="dxa"/>
            <w:left w:w="108" w:type="dxa"/>
            <w:bottom w:w="0" w:type="dxa"/>
            <w:right w:w="108" w:type="dxa"/>
          </w:tblCellMar>
        </w:tblPrEx>
        <w:tc>
          <w:tcPr>
            <w:tcW w:w="8847" w:type="dxa"/>
            <w:gridSpan w:val="9"/>
            <w:vAlign w:val="center"/>
          </w:tcPr>
          <w:p w14:paraId="70C9CC94">
            <w:pPr>
              <w:jc w:val="center"/>
            </w:pPr>
            <w:r>
              <w:rPr>
                <w:rFonts w:ascii="宋体" w:hAnsi="宋体" w:eastAsia="宋体"/>
                <w:sz w:val="24"/>
              </w:rPr>
              <w:t>项目支出绩效自评表</w:t>
            </w:r>
          </w:p>
        </w:tc>
      </w:tr>
      <w:tr w14:paraId="11D3D4C9">
        <w:tblPrEx>
          <w:tblCellMar>
            <w:top w:w="0" w:type="dxa"/>
            <w:left w:w="108" w:type="dxa"/>
            <w:bottom w:w="0" w:type="dxa"/>
            <w:right w:w="108" w:type="dxa"/>
          </w:tblCellMar>
        </w:tblPrEx>
        <w:tc>
          <w:tcPr>
            <w:tcW w:w="8847" w:type="dxa"/>
            <w:gridSpan w:val="9"/>
            <w:vAlign w:val="center"/>
          </w:tcPr>
          <w:p w14:paraId="3BCFD812">
            <w:pPr>
              <w:jc w:val="center"/>
            </w:pPr>
            <w:r>
              <w:rPr>
                <w:rFonts w:ascii="宋体" w:hAnsi="宋体" w:eastAsia="宋体"/>
                <w:sz w:val="24"/>
              </w:rPr>
              <w:t>(2024年度)</w:t>
            </w:r>
          </w:p>
        </w:tc>
      </w:tr>
      <w:tr w14:paraId="5BD46E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DE121">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8A9B32C">
            <w:pPr>
              <w:jc w:val="center"/>
            </w:pPr>
            <w:r>
              <w:rPr>
                <w:rFonts w:ascii="宋体" w:hAnsi="宋体" w:eastAsia="宋体"/>
                <w:sz w:val="16"/>
              </w:rPr>
              <w:t>2024年环境业务经费</w:t>
            </w:r>
          </w:p>
        </w:tc>
      </w:tr>
      <w:tr w14:paraId="6272D91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F5ED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F1809E">
            <w:pPr>
              <w:jc w:val="center"/>
            </w:pPr>
            <w:r>
              <w:rPr>
                <w:rFonts w:ascii="宋体" w:hAnsi="宋体" w:eastAsia="宋体"/>
                <w:sz w:val="16"/>
              </w:rPr>
              <w:t>和田地区生态环境局和田市分局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6420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2EC0E4">
            <w:pPr>
              <w:jc w:val="center"/>
            </w:pPr>
            <w:r>
              <w:rPr>
                <w:rFonts w:ascii="宋体" w:hAnsi="宋体" w:eastAsia="宋体"/>
                <w:sz w:val="16"/>
              </w:rPr>
              <w:t>和田地区生态环境局和田市分局</w:t>
            </w:r>
          </w:p>
        </w:tc>
      </w:tr>
      <w:tr w14:paraId="232DF1E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8202B">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FF379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2874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5C7CC">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7EFB8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5B00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F7DF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C0A10">
            <w:pPr>
              <w:jc w:val="center"/>
            </w:pPr>
            <w:r>
              <w:rPr>
                <w:rFonts w:ascii="宋体" w:hAnsi="宋体" w:eastAsia="宋体"/>
                <w:sz w:val="16"/>
              </w:rPr>
              <w:t>得分</w:t>
            </w:r>
          </w:p>
        </w:tc>
      </w:tr>
      <w:tr w14:paraId="249110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4F671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76BA93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3A9E5">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06D29">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FE7DB">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49915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60CA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0D7F75">
            <w:pPr>
              <w:jc w:val="center"/>
            </w:pPr>
            <w:r>
              <w:rPr>
                <w:rFonts w:ascii="宋体" w:hAnsi="宋体" w:eastAsia="宋体"/>
                <w:sz w:val="16"/>
              </w:rPr>
              <w:t>10.00分</w:t>
            </w:r>
          </w:p>
        </w:tc>
      </w:tr>
      <w:tr w14:paraId="4DE235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BB736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7DA97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4D914">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8C7D5C">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02665">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E01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335D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B5500">
            <w:pPr>
              <w:jc w:val="center"/>
            </w:pPr>
            <w:r>
              <w:rPr>
                <w:rFonts w:ascii="宋体" w:hAnsi="宋体" w:eastAsia="宋体"/>
                <w:sz w:val="16"/>
              </w:rPr>
              <w:t>—</w:t>
            </w:r>
          </w:p>
        </w:tc>
      </w:tr>
      <w:tr w14:paraId="6D25C1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CE94B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D9BF6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59A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C3E0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76C8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69B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2C01B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2DFF8">
            <w:pPr>
              <w:jc w:val="center"/>
            </w:pPr>
            <w:r>
              <w:rPr>
                <w:rFonts w:ascii="宋体" w:hAnsi="宋体" w:eastAsia="宋体"/>
                <w:sz w:val="16"/>
              </w:rPr>
              <w:t>—</w:t>
            </w:r>
          </w:p>
        </w:tc>
      </w:tr>
      <w:tr w14:paraId="70DF5A4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F822C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83D648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41C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D646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CD988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27B5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8D7C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A046C8">
            <w:pPr>
              <w:jc w:val="center"/>
            </w:pPr>
            <w:r>
              <w:rPr>
                <w:rFonts w:ascii="宋体" w:hAnsi="宋体" w:eastAsia="宋体"/>
                <w:sz w:val="16"/>
              </w:rPr>
              <w:t>—</w:t>
            </w:r>
          </w:p>
        </w:tc>
      </w:tr>
      <w:tr w14:paraId="40E85F6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70C1E3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C6B18C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FC14DDA">
            <w:pPr>
              <w:jc w:val="center"/>
            </w:pPr>
            <w:r>
              <w:rPr>
                <w:rFonts w:ascii="宋体" w:hAnsi="宋体" w:eastAsia="宋体"/>
                <w:sz w:val="16"/>
              </w:rPr>
              <w:t>实际完成情况</w:t>
            </w:r>
          </w:p>
        </w:tc>
      </w:tr>
      <w:tr w14:paraId="0E9531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D40B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8824531">
            <w:pPr>
              <w:jc w:val="both"/>
            </w:pPr>
            <w:r>
              <w:rPr>
                <w:rFonts w:ascii="宋体" w:hAnsi="宋体" w:eastAsia="宋体"/>
                <w:sz w:val="16"/>
              </w:rPr>
              <w:t>完成2024年专用设备购置2套、保障日常办公用、完成15名</w:t>
            </w:r>
            <w:r>
              <w:rPr>
                <w:rFonts w:hint="eastAsia" w:ascii="宋体" w:hAnsi="宋体"/>
                <w:sz w:val="16"/>
                <w:lang w:eastAsia="zh-CN"/>
              </w:rPr>
              <w:t>工作</w:t>
            </w:r>
            <w:r>
              <w:rPr>
                <w:rFonts w:ascii="宋体" w:hAnsi="宋体" w:eastAsia="宋体"/>
                <w:sz w:val="16"/>
              </w:rPr>
              <w:t>人员业务提高培训、大练兵工作。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4481981">
            <w:pPr>
              <w:jc w:val="both"/>
            </w:pPr>
            <w:r>
              <w:rPr>
                <w:rFonts w:hint="eastAsia" w:ascii="宋体" w:hAnsi="宋体"/>
                <w:sz w:val="16"/>
                <w:lang w:eastAsia="zh-CN"/>
              </w:rPr>
              <w:t>截至</w:t>
            </w:r>
            <w:r>
              <w:rPr>
                <w:rFonts w:ascii="宋体" w:hAnsi="宋体" w:eastAsia="宋体"/>
                <w:sz w:val="16"/>
              </w:rPr>
              <w:t>2024年12月31日，本项目实际形成支出15万元，已完成执法专用设备购置2套，生态环境人员出差次数3次，执法网络运行维护10次，保障办公经费5次，环保各类宣传活动举办次数5次，环保大练兵次数5次的任务，达到了有效提高了群众对生态环境的重视程度，保障了生态环境的稳定性的效益，环保受众满意度达到100%。</w:t>
            </w:r>
          </w:p>
        </w:tc>
      </w:tr>
      <w:tr w14:paraId="0A595F3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8DE4F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AE85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84D6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BF8C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65D8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6C50A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4E157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B994C">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00B204">
            <w:pPr>
              <w:jc w:val="center"/>
            </w:pPr>
            <w:r>
              <w:rPr>
                <w:rFonts w:ascii="宋体" w:hAnsi="宋体" w:eastAsia="宋体"/>
                <w:sz w:val="16"/>
              </w:rPr>
              <w:t>偏差原因分析及改进措施</w:t>
            </w:r>
          </w:p>
        </w:tc>
      </w:tr>
      <w:tr w14:paraId="13AFFC4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B4A27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B226C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DA9C61B">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BA330">
            <w:pPr>
              <w:jc w:val="center"/>
            </w:pPr>
            <w:r>
              <w:rPr>
                <w:rFonts w:ascii="宋体" w:hAnsi="宋体" w:eastAsia="宋体"/>
                <w:sz w:val="16"/>
              </w:rPr>
              <w:t>专用设备购置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2F3D8">
            <w:pPr>
              <w:jc w:val="center"/>
            </w:pPr>
            <w:r>
              <w:rPr>
                <w:rFonts w:ascii="宋体" w:hAnsi="宋体" w:eastAsia="宋体"/>
                <w:sz w:val="16"/>
              </w:rPr>
              <w:t>≥2套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E8F9DB">
            <w:pPr>
              <w:jc w:val="center"/>
            </w:pPr>
            <w:r>
              <w:rPr>
                <w:rFonts w:ascii="宋体" w:hAnsi="宋体" w:eastAsia="宋体"/>
                <w:sz w:val="16"/>
              </w:rPr>
              <w:t>=2套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D3999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1762C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C942C">
            <w:pPr>
              <w:jc w:val="center"/>
            </w:pPr>
          </w:p>
        </w:tc>
      </w:tr>
      <w:tr w14:paraId="28F10D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01926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129B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2FBD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CE630">
            <w:pPr>
              <w:jc w:val="center"/>
            </w:pPr>
            <w:r>
              <w:rPr>
                <w:rFonts w:ascii="宋体" w:hAnsi="宋体" w:eastAsia="宋体"/>
                <w:sz w:val="16"/>
              </w:rPr>
              <w:t>生态环境</w:t>
            </w:r>
            <w:r>
              <w:rPr>
                <w:rFonts w:hint="eastAsia" w:ascii="宋体" w:hAnsi="宋体"/>
                <w:sz w:val="16"/>
                <w:lang w:eastAsia="zh-CN"/>
              </w:rPr>
              <w:t>工作</w:t>
            </w:r>
            <w:r>
              <w:rPr>
                <w:rFonts w:ascii="宋体" w:hAnsi="宋体" w:eastAsia="宋体"/>
                <w:sz w:val="16"/>
              </w:rPr>
              <w:t>人员出差次数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F8C0B">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8C85D">
            <w:pPr>
              <w:jc w:val="center"/>
            </w:pPr>
            <w:r>
              <w:rPr>
                <w:rFonts w:ascii="宋体" w:hAnsi="宋体" w:eastAsia="宋体"/>
                <w:sz w:val="16"/>
              </w:rPr>
              <w:t>=3次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36F3D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5FEBD">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6A5CB">
            <w:pPr>
              <w:jc w:val="center"/>
            </w:pPr>
          </w:p>
        </w:tc>
      </w:tr>
      <w:tr w14:paraId="7E8F43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C810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9682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3B61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11F4D">
            <w:pPr>
              <w:jc w:val="center"/>
            </w:pPr>
            <w:r>
              <w:rPr>
                <w:rFonts w:ascii="宋体" w:hAnsi="宋体" w:eastAsia="宋体"/>
                <w:sz w:val="16"/>
              </w:rPr>
              <w:t>网络运行维护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675A5">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1A60A">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898575">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2BC952">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06241">
            <w:pPr>
              <w:jc w:val="center"/>
            </w:pPr>
          </w:p>
        </w:tc>
      </w:tr>
      <w:tr w14:paraId="258072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72217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FE5B8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9510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3E98B">
            <w:pPr>
              <w:jc w:val="center"/>
            </w:pPr>
            <w:r>
              <w:rPr>
                <w:rFonts w:ascii="宋体" w:hAnsi="宋体" w:eastAsia="宋体"/>
                <w:sz w:val="16"/>
              </w:rPr>
              <w:t>保障办公经费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45D8D">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E13062">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E9C9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7AD75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46ACE">
            <w:pPr>
              <w:jc w:val="center"/>
            </w:pPr>
          </w:p>
        </w:tc>
      </w:tr>
      <w:tr w14:paraId="49ED2B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9E41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D3E3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FB246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A54AC">
            <w:pPr>
              <w:jc w:val="center"/>
            </w:pPr>
            <w:r>
              <w:rPr>
                <w:rFonts w:ascii="宋体" w:hAnsi="宋体" w:eastAsia="宋体"/>
                <w:sz w:val="16"/>
              </w:rPr>
              <w:t>环境应急调度系统建设（一期）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98960">
            <w:pPr>
              <w:jc w:val="center"/>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D66F9">
            <w:pPr>
              <w:jc w:val="center"/>
            </w:pPr>
            <w:r>
              <w:rPr>
                <w:rFonts w:ascii="宋体" w:hAnsi="宋体" w:eastAsia="宋体"/>
                <w:sz w:val="16"/>
              </w:rPr>
              <w:t>=1年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A67DB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287D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02798F">
            <w:pPr>
              <w:jc w:val="center"/>
            </w:pPr>
          </w:p>
        </w:tc>
      </w:tr>
      <w:tr w14:paraId="3DF5B6B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E418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9CAB5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DCF4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179BB">
            <w:pPr>
              <w:jc w:val="center"/>
            </w:pPr>
            <w:r>
              <w:rPr>
                <w:rFonts w:ascii="宋体" w:hAnsi="宋体" w:eastAsia="宋体"/>
                <w:sz w:val="16"/>
              </w:rPr>
              <w:t>环保各类宣传活动举办次数（个）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F5E68">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7276C">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7947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80EFD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D1DB3">
            <w:pPr>
              <w:jc w:val="center"/>
            </w:pPr>
          </w:p>
        </w:tc>
      </w:tr>
      <w:tr w14:paraId="58B25CE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45C0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772F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A14A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77E7B">
            <w:pPr>
              <w:jc w:val="center"/>
            </w:pPr>
            <w:r>
              <w:rPr>
                <w:rFonts w:ascii="宋体" w:hAnsi="宋体" w:eastAsia="宋体"/>
                <w:sz w:val="16"/>
              </w:rPr>
              <w:t>环保大练兵次数（次）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FAA9A">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7EFD90">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8A171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396D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CDC89">
            <w:pPr>
              <w:jc w:val="center"/>
            </w:pPr>
          </w:p>
        </w:tc>
      </w:tr>
      <w:tr w14:paraId="5A7789F9">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3C07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BD5C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592C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CE678">
            <w:pPr>
              <w:jc w:val="center"/>
            </w:pPr>
            <w:r>
              <w:rPr>
                <w:rFonts w:ascii="宋体" w:hAnsi="宋体" w:eastAsia="宋体"/>
                <w:sz w:val="16"/>
              </w:rPr>
              <w:t>环境监察执法达标率（%）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577CC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4DAC9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84D9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35FA9">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C74D41">
            <w:pPr>
              <w:jc w:val="center"/>
            </w:pPr>
          </w:p>
        </w:tc>
      </w:tr>
      <w:tr w14:paraId="5B3590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83156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62AC9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08E4A">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6D32C9">
            <w:pPr>
              <w:jc w:val="center"/>
            </w:pPr>
            <w:r>
              <w:rPr>
                <w:rFonts w:ascii="宋体" w:hAnsi="宋体" w:eastAsia="宋体"/>
                <w:sz w:val="16"/>
              </w:rPr>
              <w:t>网络运行</w:t>
            </w:r>
            <w:r>
              <w:rPr>
                <w:rFonts w:hint="eastAsia" w:ascii="宋体" w:hAnsi="宋体"/>
                <w:sz w:val="16"/>
                <w:lang w:eastAsia="zh-CN"/>
              </w:rPr>
              <w:t>稳定率</w:t>
            </w: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039E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8B849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FA72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16D13">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433B76">
            <w:pPr>
              <w:jc w:val="center"/>
            </w:pPr>
          </w:p>
        </w:tc>
      </w:tr>
      <w:tr w14:paraId="67CFEC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AB671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0CCE05">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9836B2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CDEB80">
            <w:pPr>
              <w:jc w:val="center"/>
            </w:pPr>
            <w:r>
              <w:rPr>
                <w:rFonts w:ascii="宋体" w:hAnsi="宋体" w:eastAsia="宋体"/>
                <w:sz w:val="16"/>
              </w:rPr>
              <w:t>办公用品保障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AD5896">
            <w:pPr>
              <w:jc w:val="center"/>
            </w:pPr>
            <w:r>
              <w:rPr>
                <w:rFonts w:ascii="宋体" w:hAnsi="宋体" w:eastAsia="宋体"/>
                <w:sz w:val="16"/>
              </w:rPr>
              <w:t>≤50000元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DCE66">
            <w:pPr>
              <w:jc w:val="center"/>
            </w:pPr>
            <w:r>
              <w:rPr>
                <w:rFonts w:ascii="宋体" w:hAnsi="宋体" w:eastAsia="宋体"/>
                <w:sz w:val="16"/>
              </w:rPr>
              <w:t>=50000元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C02F1">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3504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97EE7">
            <w:pPr>
              <w:jc w:val="center"/>
            </w:pPr>
          </w:p>
        </w:tc>
      </w:tr>
      <w:tr w14:paraId="4111129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0C44E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928D6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2E0FB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70E25">
            <w:pPr>
              <w:jc w:val="center"/>
            </w:pPr>
            <w:r>
              <w:rPr>
                <w:rFonts w:ascii="宋体" w:hAnsi="宋体" w:eastAsia="宋体"/>
                <w:sz w:val="16"/>
              </w:rPr>
              <w:t>设备保障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4D67F">
            <w:pPr>
              <w:jc w:val="center"/>
            </w:pPr>
            <w:r>
              <w:rPr>
                <w:rFonts w:ascii="宋体" w:hAnsi="宋体" w:eastAsia="宋体"/>
                <w:sz w:val="16"/>
              </w:rPr>
              <w:t>≤20000元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35852">
            <w:pPr>
              <w:jc w:val="center"/>
            </w:pPr>
            <w:r>
              <w:rPr>
                <w:rFonts w:ascii="宋体" w:hAnsi="宋体" w:eastAsia="宋体"/>
                <w:sz w:val="16"/>
              </w:rPr>
              <w:t>=20000元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BF50F">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FD7C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3A77C">
            <w:pPr>
              <w:jc w:val="center"/>
            </w:pPr>
          </w:p>
        </w:tc>
      </w:tr>
      <w:tr w14:paraId="6E5E76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D04E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917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FFBB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81FD3">
            <w:pPr>
              <w:jc w:val="center"/>
            </w:pPr>
            <w:r>
              <w:rPr>
                <w:rFonts w:ascii="宋体" w:hAnsi="宋体" w:eastAsia="宋体"/>
                <w:sz w:val="16"/>
              </w:rPr>
              <w:t>大练兵业务提升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958981">
            <w:pPr>
              <w:jc w:val="center"/>
            </w:pPr>
            <w:r>
              <w:rPr>
                <w:rFonts w:ascii="宋体" w:hAnsi="宋体" w:eastAsia="宋体"/>
                <w:sz w:val="16"/>
              </w:rPr>
              <w:t>≤10000元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306F21">
            <w:pPr>
              <w:jc w:val="center"/>
            </w:pPr>
            <w:r>
              <w:rPr>
                <w:rFonts w:ascii="宋体" w:hAnsi="宋体" w:eastAsia="宋体"/>
                <w:sz w:val="16"/>
              </w:rPr>
              <w:t>=10000元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DE50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2C260">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3AF2D">
            <w:pPr>
              <w:jc w:val="center"/>
            </w:pPr>
          </w:p>
        </w:tc>
      </w:tr>
      <w:tr w14:paraId="5680B8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47615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FAC1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EDCB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8110F">
            <w:pPr>
              <w:jc w:val="center"/>
            </w:pPr>
            <w:r>
              <w:rPr>
                <w:rFonts w:ascii="宋体" w:hAnsi="宋体" w:eastAsia="宋体"/>
                <w:sz w:val="16"/>
              </w:rPr>
              <w:t>保障网络运行维护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4642C">
            <w:pPr>
              <w:jc w:val="center"/>
            </w:pPr>
            <w:r>
              <w:rPr>
                <w:rFonts w:ascii="宋体" w:hAnsi="宋体" w:eastAsia="宋体"/>
                <w:sz w:val="16"/>
              </w:rPr>
              <w:t>≤20000元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17DE2">
            <w:pPr>
              <w:jc w:val="center"/>
            </w:pPr>
            <w:r>
              <w:rPr>
                <w:rFonts w:ascii="宋体" w:hAnsi="宋体" w:eastAsia="宋体"/>
                <w:sz w:val="16"/>
              </w:rPr>
              <w:t>=20000元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0B138">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2905ED">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0123D">
            <w:pPr>
              <w:jc w:val="center"/>
            </w:pPr>
          </w:p>
        </w:tc>
      </w:tr>
      <w:tr w14:paraId="10C688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ED81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0BB0D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532D8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215ADA">
            <w:pPr>
              <w:jc w:val="center"/>
            </w:pPr>
            <w:r>
              <w:rPr>
                <w:rFonts w:ascii="宋体" w:hAnsi="宋体" w:eastAsia="宋体"/>
                <w:sz w:val="16"/>
              </w:rPr>
              <w:t>环境应急调度系统建设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3128E6">
            <w:pPr>
              <w:jc w:val="center"/>
            </w:pPr>
            <w:r>
              <w:rPr>
                <w:rFonts w:ascii="宋体" w:hAnsi="宋体" w:eastAsia="宋体"/>
                <w:sz w:val="16"/>
              </w:rPr>
              <w:t>≤20000元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18757">
            <w:pPr>
              <w:jc w:val="center"/>
            </w:pPr>
            <w:r>
              <w:rPr>
                <w:rFonts w:ascii="宋体" w:hAnsi="宋体" w:eastAsia="宋体"/>
                <w:sz w:val="16"/>
              </w:rPr>
              <w:t>=20000元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06F343">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6DD66">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37BAF8">
            <w:pPr>
              <w:jc w:val="center"/>
            </w:pPr>
          </w:p>
        </w:tc>
      </w:tr>
      <w:tr w14:paraId="6FADD21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608E6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9C7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1CB7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FD6D14">
            <w:pPr>
              <w:jc w:val="center"/>
            </w:pPr>
            <w:r>
              <w:rPr>
                <w:rFonts w:ascii="宋体" w:hAnsi="宋体" w:eastAsia="宋体"/>
                <w:sz w:val="16"/>
              </w:rPr>
              <w:t>环保各类宣传活动举办次数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D02D1">
            <w:pPr>
              <w:jc w:val="center"/>
            </w:pPr>
            <w:r>
              <w:rPr>
                <w:rFonts w:ascii="宋体" w:hAnsi="宋体" w:eastAsia="宋体"/>
                <w:sz w:val="16"/>
              </w:rPr>
              <w:t>≤20000元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0DC9C">
            <w:pPr>
              <w:jc w:val="center"/>
            </w:pPr>
            <w:r>
              <w:rPr>
                <w:rFonts w:ascii="宋体" w:hAnsi="宋体" w:eastAsia="宋体"/>
                <w:sz w:val="16"/>
              </w:rPr>
              <w:t>=20000元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AD1EB">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9CDF4">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CC96F">
            <w:pPr>
              <w:jc w:val="center"/>
            </w:pPr>
          </w:p>
        </w:tc>
      </w:tr>
      <w:tr w14:paraId="00526E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CF392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1CDC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EFE0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B730AA">
            <w:pPr>
              <w:jc w:val="center"/>
            </w:pPr>
            <w:r>
              <w:rPr>
                <w:rFonts w:ascii="宋体" w:hAnsi="宋体" w:eastAsia="宋体"/>
                <w:sz w:val="16"/>
              </w:rPr>
              <w:t>人员差费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DDE24">
            <w:pPr>
              <w:jc w:val="center"/>
            </w:pPr>
            <w:r>
              <w:rPr>
                <w:rFonts w:ascii="宋体" w:hAnsi="宋体" w:eastAsia="宋体"/>
                <w:sz w:val="16"/>
              </w:rPr>
              <w:t>≤10000元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38F487">
            <w:pPr>
              <w:jc w:val="center"/>
            </w:pPr>
            <w:r>
              <w:rPr>
                <w:rFonts w:ascii="宋体" w:hAnsi="宋体" w:eastAsia="宋体"/>
                <w:sz w:val="16"/>
              </w:rPr>
              <w:t>=10000元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9A2FF">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C4021E">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1AE51">
            <w:pPr>
              <w:jc w:val="center"/>
            </w:pPr>
          </w:p>
        </w:tc>
      </w:tr>
      <w:tr w14:paraId="0E58ED5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622E2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BA18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C0BD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82653F">
            <w:pPr>
              <w:jc w:val="center"/>
            </w:pPr>
            <w:r>
              <w:rPr>
                <w:rFonts w:ascii="宋体" w:hAnsi="宋体" w:eastAsia="宋体"/>
                <w:sz w:val="16"/>
              </w:rPr>
              <w:t>对重点污染源管控能力提高程度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585D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B034A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464FA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757C7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353FA4">
            <w:pPr>
              <w:jc w:val="center"/>
            </w:pPr>
          </w:p>
        </w:tc>
      </w:tr>
      <w:tr w14:paraId="7A0DE1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A3C0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93A1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B2BBE">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373CE">
            <w:pPr>
              <w:jc w:val="center"/>
            </w:pPr>
            <w:r>
              <w:rPr>
                <w:rFonts w:ascii="宋体" w:hAnsi="宋体" w:eastAsia="宋体"/>
                <w:sz w:val="16"/>
              </w:rPr>
              <w:t>对生态环境稳定的有效保障程度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BAE0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969F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7BC6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0A0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B3A285">
            <w:pPr>
              <w:jc w:val="center"/>
            </w:pPr>
          </w:p>
        </w:tc>
      </w:tr>
      <w:tr w14:paraId="7C0E59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0BE5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92ABA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823A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4678C">
            <w:pPr>
              <w:jc w:val="center"/>
            </w:pPr>
            <w:r>
              <w:rPr>
                <w:rFonts w:ascii="宋体" w:hAnsi="宋体" w:eastAsia="宋体"/>
                <w:sz w:val="16"/>
              </w:rPr>
              <w:t>环保受众满意度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EFD2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6E8A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5D3C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8CA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E7E1F">
            <w:pPr>
              <w:jc w:val="center"/>
            </w:pPr>
          </w:p>
        </w:tc>
      </w:tr>
      <w:tr w14:paraId="364B57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8DD3C">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B2CD8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DF80A">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76A92C1">
            <w:pPr>
              <w:jc w:val="center"/>
            </w:pPr>
            <w:r>
              <w:rPr>
                <w:rFonts w:ascii="宋体" w:hAnsi="宋体" w:eastAsia="宋体"/>
                <w:sz w:val="16"/>
              </w:rPr>
              <w:t>100分</w:t>
            </w:r>
          </w:p>
        </w:tc>
      </w:tr>
    </w:tbl>
    <w:p w14:paraId="69740C90">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7C889F1">
        <w:tblPrEx>
          <w:tblCellMar>
            <w:top w:w="0" w:type="dxa"/>
            <w:left w:w="108" w:type="dxa"/>
            <w:bottom w:w="0" w:type="dxa"/>
            <w:right w:w="108" w:type="dxa"/>
          </w:tblCellMar>
        </w:tblPrEx>
        <w:tc>
          <w:tcPr>
            <w:tcW w:w="8847" w:type="dxa"/>
            <w:gridSpan w:val="9"/>
            <w:vAlign w:val="center"/>
          </w:tcPr>
          <w:p w14:paraId="53DB85D3">
            <w:pPr>
              <w:jc w:val="center"/>
            </w:pPr>
            <w:r>
              <w:rPr>
                <w:rFonts w:ascii="宋体" w:hAnsi="宋体" w:eastAsia="宋体"/>
                <w:sz w:val="24"/>
              </w:rPr>
              <w:t>项目支出绩效自评表</w:t>
            </w:r>
          </w:p>
        </w:tc>
      </w:tr>
      <w:tr w14:paraId="1A639039">
        <w:tblPrEx>
          <w:tblCellMar>
            <w:top w:w="0" w:type="dxa"/>
            <w:left w:w="108" w:type="dxa"/>
            <w:bottom w:w="0" w:type="dxa"/>
            <w:right w:w="108" w:type="dxa"/>
          </w:tblCellMar>
        </w:tblPrEx>
        <w:tc>
          <w:tcPr>
            <w:tcW w:w="8847" w:type="dxa"/>
            <w:gridSpan w:val="9"/>
            <w:vAlign w:val="center"/>
          </w:tcPr>
          <w:p w14:paraId="731948C2">
            <w:pPr>
              <w:jc w:val="center"/>
            </w:pPr>
            <w:r>
              <w:rPr>
                <w:rFonts w:ascii="宋体" w:hAnsi="宋体" w:eastAsia="宋体"/>
                <w:sz w:val="24"/>
              </w:rPr>
              <w:t>(2024年度)</w:t>
            </w:r>
          </w:p>
        </w:tc>
      </w:tr>
      <w:tr w14:paraId="748FE5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4A9F8A">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1D3BF71">
            <w:pPr>
              <w:jc w:val="center"/>
            </w:pPr>
            <w:r>
              <w:rPr>
                <w:rFonts w:ascii="宋体" w:hAnsi="宋体" w:eastAsia="宋体"/>
                <w:sz w:val="16"/>
              </w:rPr>
              <w:t>2024年上半年自治区</w:t>
            </w:r>
            <w:r>
              <w:rPr>
                <w:rFonts w:hint="eastAsia" w:ascii="宋体" w:hAnsi="宋体"/>
                <w:sz w:val="16"/>
                <w:lang w:eastAsia="zh-CN"/>
              </w:rPr>
              <w:t>为民办实事</w:t>
            </w:r>
            <w:r>
              <w:rPr>
                <w:rFonts w:ascii="宋体" w:hAnsi="宋体" w:eastAsia="宋体"/>
                <w:sz w:val="16"/>
              </w:rPr>
              <w:t>工作专项项目</w:t>
            </w:r>
          </w:p>
        </w:tc>
      </w:tr>
      <w:tr w14:paraId="79A737F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36D5DA">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39B90F">
            <w:pPr>
              <w:jc w:val="center"/>
            </w:pPr>
            <w:r>
              <w:rPr>
                <w:rFonts w:ascii="宋体" w:hAnsi="宋体" w:eastAsia="宋体"/>
                <w:sz w:val="16"/>
              </w:rPr>
              <w:t>和田地区生态环境局和田市分局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8536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4CC80E">
            <w:pPr>
              <w:jc w:val="center"/>
            </w:pPr>
            <w:r>
              <w:rPr>
                <w:rFonts w:ascii="宋体" w:hAnsi="宋体" w:eastAsia="宋体"/>
                <w:sz w:val="16"/>
              </w:rPr>
              <w:t>和田地区生态环境局和田市分局</w:t>
            </w:r>
          </w:p>
        </w:tc>
      </w:tr>
      <w:tr w14:paraId="5E248A8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217C453">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18FA0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664D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F120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E97F6">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71618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C6C093">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CF0F9">
            <w:pPr>
              <w:jc w:val="center"/>
            </w:pPr>
            <w:r>
              <w:rPr>
                <w:rFonts w:ascii="宋体" w:hAnsi="宋体" w:eastAsia="宋体"/>
                <w:sz w:val="16"/>
              </w:rPr>
              <w:t>得分</w:t>
            </w:r>
          </w:p>
        </w:tc>
      </w:tr>
      <w:tr w14:paraId="336E85D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B67BB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FCD78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0D71D">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FB03E">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5CABB">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164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B2953">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F566A">
            <w:pPr>
              <w:jc w:val="center"/>
            </w:pPr>
            <w:r>
              <w:rPr>
                <w:rFonts w:ascii="宋体" w:hAnsi="宋体" w:eastAsia="宋体"/>
                <w:sz w:val="16"/>
              </w:rPr>
              <w:t>10.00分</w:t>
            </w:r>
          </w:p>
        </w:tc>
      </w:tr>
      <w:tr w14:paraId="46B22902">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87EA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3ADF94">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89381">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2F0D3E">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456A11">
            <w:pPr>
              <w:jc w:val="center"/>
            </w:pPr>
            <w:r>
              <w:rPr>
                <w:rFonts w:ascii="宋体" w:hAnsi="宋体" w:eastAsia="宋体"/>
                <w:sz w:val="16"/>
              </w:rPr>
              <w:t>25.00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E9129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9E2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6EF773">
            <w:pPr>
              <w:jc w:val="center"/>
            </w:pPr>
            <w:r>
              <w:rPr>
                <w:rFonts w:ascii="宋体" w:hAnsi="宋体" w:eastAsia="宋体"/>
                <w:sz w:val="16"/>
              </w:rPr>
              <w:t>—</w:t>
            </w:r>
          </w:p>
        </w:tc>
      </w:tr>
      <w:tr w14:paraId="485DEF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0FB3C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05B46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E5000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D311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80A55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3682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0B891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8E4762">
            <w:pPr>
              <w:jc w:val="center"/>
            </w:pPr>
            <w:r>
              <w:rPr>
                <w:rFonts w:ascii="宋体" w:hAnsi="宋体" w:eastAsia="宋体"/>
                <w:sz w:val="16"/>
              </w:rPr>
              <w:t>—</w:t>
            </w:r>
          </w:p>
        </w:tc>
      </w:tr>
      <w:tr w14:paraId="695CD73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BB9AD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E645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BD1E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3EE2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4AAB0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C66A2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18EC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76C160">
            <w:pPr>
              <w:jc w:val="center"/>
            </w:pPr>
            <w:r>
              <w:rPr>
                <w:rFonts w:ascii="宋体" w:hAnsi="宋体" w:eastAsia="宋体"/>
                <w:sz w:val="16"/>
              </w:rPr>
              <w:t>—</w:t>
            </w:r>
          </w:p>
        </w:tc>
      </w:tr>
      <w:tr w14:paraId="49A16C9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54783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C71639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202C63E">
            <w:pPr>
              <w:jc w:val="center"/>
            </w:pPr>
            <w:r>
              <w:rPr>
                <w:rFonts w:ascii="宋体" w:hAnsi="宋体" w:eastAsia="宋体"/>
                <w:sz w:val="16"/>
              </w:rPr>
              <w:t>实际完成情况</w:t>
            </w:r>
          </w:p>
        </w:tc>
      </w:tr>
      <w:tr w14:paraId="3D6B91D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8CF8C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D6D374">
            <w:pPr>
              <w:jc w:val="both"/>
            </w:pPr>
            <w:r>
              <w:rPr>
                <w:rFonts w:ascii="宋体" w:hAnsi="宋体" w:eastAsia="宋体"/>
                <w:sz w:val="16"/>
              </w:rPr>
              <w:t>本项目主要实施内容为：</w:t>
            </w:r>
            <w:r>
              <w:rPr>
                <w:rFonts w:hint="eastAsia" w:ascii="宋体" w:hAnsi="宋体"/>
                <w:sz w:val="16"/>
                <w:lang w:eastAsia="zh-CN"/>
              </w:rPr>
              <w:t>为民办实事</w:t>
            </w:r>
            <w:r>
              <w:rPr>
                <w:rFonts w:ascii="宋体" w:hAnsi="宋体" w:eastAsia="宋体"/>
                <w:sz w:val="16"/>
              </w:rPr>
              <w:t>工作队为民办实事6件，慰问困难群众10次,解决困难4次，项目总投资为25万元，项目计划于2024年12月完成。通过本项目的实施，可有效做好群众工作，提高改善群众生活质量，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F7F9D2">
            <w:pPr>
              <w:jc w:val="both"/>
            </w:pPr>
            <w:r>
              <w:rPr>
                <w:rFonts w:hint="eastAsia" w:ascii="宋体" w:hAnsi="宋体"/>
                <w:sz w:val="16"/>
                <w:lang w:eastAsia="zh-CN"/>
              </w:rPr>
              <w:t>截至2024</w:t>
            </w:r>
            <w:r>
              <w:rPr>
                <w:rFonts w:ascii="宋体" w:hAnsi="宋体" w:eastAsia="宋体"/>
                <w:sz w:val="16"/>
              </w:rPr>
              <w:t>年12月31日，实际形成支出25万元，已完成</w:t>
            </w:r>
            <w:r>
              <w:rPr>
                <w:rFonts w:ascii="宋体" w:hAnsi="宋体" w:eastAsia="宋体"/>
                <w:sz w:val="16"/>
              </w:rPr>
              <w:tab/>
            </w:r>
            <w:r>
              <w:rPr>
                <w:rFonts w:hint="eastAsia" w:ascii="宋体" w:hAnsi="宋体"/>
                <w:sz w:val="16"/>
                <w:lang w:eastAsia="zh-CN"/>
              </w:rPr>
              <w:t>为民办实事</w:t>
            </w:r>
            <w:r>
              <w:rPr>
                <w:rFonts w:ascii="宋体" w:hAnsi="宋体" w:eastAsia="宋体"/>
                <w:sz w:val="16"/>
              </w:rPr>
              <w:t>工作队为民办实事数量6件，慰问困难群众次数10次解决困难次数4次。达到了有效解决当地群众的生活困难的效益，受益服务群众满意度达到100%。</w:t>
            </w:r>
          </w:p>
        </w:tc>
      </w:tr>
      <w:tr w14:paraId="404F79F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2B7F4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AE514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484C5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856CE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52EF8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3847A">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5A69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AECCD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C2C8C">
            <w:pPr>
              <w:jc w:val="center"/>
            </w:pPr>
            <w:r>
              <w:rPr>
                <w:rFonts w:ascii="宋体" w:hAnsi="宋体" w:eastAsia="宋体"/>
                <w:sz w:val="16"/>
              </w:rPr>
              <w:t>偏差原因分析及改进措施</w:t>
            </w:r>
          </w:p>
        </w:tc>
      </w:tr>
      <w:tr w14:paraId="726FDB0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9A8B85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17E4A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093CF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50F437">
            <w:pPr>
              <w:jc w:val="center"/>
            </w:pPr>
            <w:r>
              <w:rPr>
                <w:rFonts w:hint="eastAsia" w:ascii="宋体" w:hAnsi="宋体"/>
                <w:sz w:val="16"/>
                <w:lang w:eastAsia="zh-CN"/>
              </w:rPr>
              <w:t>为民办实事</w:t>
            </w:r>
            <w:r>
              <w:rPr>
                <w:rFonts w:ascii="宋体" w:hAnsi="宋体" w:eastAsia="宋体"/>
                <w:sz w:val="16"/>
              </w:rPr>
              <w:t>工作队为民办实事数量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579856">
            <w:pPr>
              <w:jc w:val="center"/>
            </w:pPr>
            <w:r>
              <w:rPr>
                <w:rFonts w:ascii="宋体" w:hAnsi="宋体" w:eastAsia="宋体"/>
                <w:sz w:val="16"/>
              </w:rPr>
              <w:t>≥6件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C1A9D">
            <w:pPr>
              <w:jc w:val="center"/>
            </w:pPr>
            <w:r>
              <w:rPr>
                <w:rFonts w:ascii="宋体" w:hAnsi="宋体" w:eastAsia="宋体"/>
                <w:sz w:val="16"/>
              </w:rPr>
              <w:t>=6件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A56304">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5CDCE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CDC08">
            <w:pPr>
              <w:jc w:val="center"/>
            </w:pPr>
          </w:p>
        </w:tc>
      </w:tr>
      <w:tr w14:paraId="67BA834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7C51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EEAB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F2E1C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E665F5">
            <w:pPr>
              <w:jc w:val="center"/>
            </w:pPr>
            <w:r>
              <w:rPr>
                <w:rFonts w:ascii="宋体" w:hAnsi="宋体" w:eastAsia="宋体"/>
                <w:sz w:val="16"/>
              </w:rPr>
              <w:t>慰问困难群众次数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9F04F">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F5566B">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8FB13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814FD1">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8F62A7">
            <w:pPr>
              <w:jc w:val="center"/>
            </w:pPr>
          </w:p>
        </w:tc>
      </w:tr>
      <w:tr w14:paraId="4C02F5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A7128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77C22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0946A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519AA1">
            <w:pPr>
              <w:jc w:val="center"/>
            </w:pPr>
            <w:r>
              <w:rPr>
                <w:rFonts w:ascii="宋体" w:hAnsi="宋体" w:eastAsia="宋体"/>
                <w:sz w:val="16"/>
              </w:rPr>
              <w:t>解决困难次数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0B0C7">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5EDED">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A6503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1DA31D">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F1B0C">
            <w:pPr>
              <w:jc w:val="center"/>
            </w:pPr>
          </w:p>
        </w:tc>
      </w:tr>
      <w:tr w14:paraId="204DC17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7C643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931A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DF460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552FBB">
            <w:pPr>
              <w:jc w:val="center"/>
            </w:pPr>
            <w:r>
              <w:rPr>
                <w:rFonts w:ascii="宋体" w:hAnsi="宋体" w:eastAsia="宋体"/>
                <w:sz w:val="16"/>
              </w:rPr>
              <w:t>为民办实事保障率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A59E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7E58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B667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8490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F7D4A">
            <w:pPr>
              <w:jc w:val="center"/>
            </w:pPr>
          </w:p>
        </w:tc>
      </w:tr>
      <w:tr w14:paraId="75CC62C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3C23D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607152E"/>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48B58F">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665C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09A8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100B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26F1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7B2C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C65DB">
            <w:pPr>
              <w:jc w:val="center"/>
            </w:pPr>
          </w:p>
        </w:tc>
      </w:tr>
      <w:tr w14:paraId="2F9E639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D9EAD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723C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35CE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4E27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57A0FE">
            <w:pPr>
              <w:jc w:val="center"/>
            </w:pPr>
            <w:r>
              <w:rPr>
                <w:rFonts w:ascii="宋体" w:hAnsi="宋体" w:eastAsia="宋体"/>
                <w:sz w:val="16"/>
              </w:rPr>
              <w:t>2024年12月底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B81C4">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5AB49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0D03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79C4AF">
            <w:pPr>
              <w:jc w:val="center"/>
            </w:pPr>
          </w:p>
        </w:tc>
      </w:tr>
      <w:tr w14:paraId="6D540E4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F7523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49D1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20B80B">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49DCC">
            <w:pPr>
              <w:jc w:val="center"/>
            </w:pPr>
            <w:r>
              <w:rPr>
                <w:rFonts w:ascii="宋体" w:hAnsi="宋体" w:eastAsia="宋体"/>
                <w:sz w:val="16"/>
              </w:rPr>
              <w:t>为民办实事经费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6D154">
            <w:pPr>
              <w:jc w:val="center"/>
            </w:pPr>
            <w:r>
              <w:rPr>
                <w:rFonts w:ascii="宋体" w:hAnsi="宋体" w:eastAsia="宋体"/>
                <w:sz w:val="16"/>
              </w:rPr>
              <w: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41C648">
            <w:pPr>
              <w:jc w:val="center"/>
            </w:pPr>
            <w:r>
              <w:rPr>
                <w:rFonts w:ascii="宋体" w:hAnsi="宋体" w:eastAsia="宋体"/>
                <w:sz w:val="16"/>
              </w:rPr>
              <w:t>=25万元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1697E">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F8D2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49ACA">
            <w:pPr>
              <w:jc w:val="center"/>
            </w:pPr>
          </w:p>
        </w:tc>
      </w:tr>
      <w:tr w14:paraId="3BEC17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DD1F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03F3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43AE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56E05D">
            <w:pPr>
              <w:jc w:val="center"/>
            </w:pPr>
            <w:r>
              <w:rPr>
                <w:rFonts w:ascii="宋体" w:hAnsi="宋体" w:eastAsia="宋体"/>
                <w:sz w:val="16"/>
              </w:rPr>
              <w:t>做好群众工作，改善群众生活质量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765FC">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FBA10C">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AC6F4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7BB6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E4320">
            <w:pPr>
              <w:jc w:val="center"/>
            </w:pPr>
          </w:p>
        </w:tc>
      </w:tr>
      <w:tr w14:paraId="7C22F51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CC2F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962A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9EE7C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E4784">
            <w:pPr>
              <w:jc w:val="center"/>
            </w:pPr>
            <w:r>
              <w:rPr>
                <w:rFonts w:ascii="宋体" w:hAnsi="宋体" w:eastAsia="宋体"/>
                <w:sz w:val="16"/>
              </w:rPr>
              <w:t>受益服务群众满意度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B168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7924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D354A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D809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30108">
            <w:pPr>
              <w:jc w:val="center"/>
            </w:pPr>
          </w:p>
        </w:tc>
      </w:tr>
      <w:tr w14:paraId="198303D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B561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E6CE3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EB3F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342BF4D">
            <w:pPr>
              <w:jc w:val="center"/>
            </w:pPr>
            <w:r>
              <w:rPr>
                <w:rFonts w:ascii="宋体" w:hAnsi="宋体" w:eastAsia="宋体"/>
                <w:sz w:val="16"/>
              </w:rPr>
              <w:t>100分</w:t>
            </w:r>
          </w:p>
        </w:tc>
      </w:tr>
    </w:tbl>
    <w:p w14:paraId="6608A9B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6D6590F">
        <w:tblPrEx>
          <w:tblCellMar>
            <w:top w:w="0" w:type="dxa"/>
            <w:left w:w="108" w:type="dxa"/>
            <w:bottom w:w="0" w:type="dxa"/>
            <w:right w:w="108" w:type="dxa"/>
          </w:tblCellMar>
        </w:tblPrEx>
        <w:tc>
          <w:tcPr>
            <w:tcW w:w="8847" w:type="dxa"/>
            <w:gridSpan w:val="9"/>
            <w:vAlign w:val="center"/>
          </w:tcPr>
          <w:p w14:paraId="44AC999D">
            <w:pPr>
              <w:jc w:val="center"/>
            </w:pPr>
            <w:r>
              <w:rPr>
                <w:rFonts w:ascii="宋体" w:hAnsi="宋体" w:eastAsia="宋体"/>
                <w:sz w:val="24"/>
              </w:rPr>
              <w:t>项目支出绩效自评表</w:t>
            </w:r>
          </w:p>
        </w:tc>
      </w:tr>
      <w:tr w14:paraId="2E8CFAA3">
        <w:tblPrEx>
          <w:tblCellMar>
            <w:top w:w="0" w:type="dxa"/>
            <w:left w:w="108" w:type="dxa"/>
            <w:bottom w:w="0" w:type="dxa"/>
            <w:right w:w="108" w:type="dxa"/>
          </w:tblCellMar>
        </w:tblPrEx>
        <w:tc>
          <w:tcPr>
            <w:tcW w:w="8847" w:type="dxa"/>
            <w:gridSpan w:val="9"/>
            <w:vAlign w:val="center"/>
          </w:tcPr>
          <w:p w14:paraId="38FFCE11">
            <w:pPr>
              <w:jc w:val="center"/>
            </w:pPr>
            <w:r>
              <w:rPr>
                <w:rFonts w:ascii="宋体" w:hAnsi="宋体" w:eastAsia="宋体"/>
                <w:sz w:val="24"/>
              </w:rPr>
              <w:t>(2024年度)</w:t>
            </w:r>
          </w:p>
        </w:tc>
      </w:tr>
      <w:tr w14:paraId="5446570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041113">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C59F67A">
            <w:pPr>
              <w:jc w:val="center"/>
            </w:pPr>
            <w:r>
              <w:rPr>
                <w:rFonts w:ascii="宋体" w:hAnsi="宋体" w:eastAsia="宋体"/>
                <w:sz w:val="16"/>
              </w:rPr>
              <w:t>和田市声功能区噪声自动监测站建设项目</w:t>
            </w:r>
          </w:p>
        </w:tc>
      </w:tr>
      <w:tr w14:paraId="0DA14AC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F400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C75D2E">
            <w:pPr>
              <w:jc w:val="center"/>
            </w:pPr>
            <w:r>
              <w:rPr>
                <w:rFonts w:ascii="宋体" w:hAnsi="宋体" w:eastAsia="宋体"/>
                <w:sz w:val="16"/>
              </w:rPr>
              <w:t>和田地区生态环境局和田市分局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2526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361E3FD">
            <w:pPr>
              <w:jc w:val="center"/>
            </w:pPr>
            <w:r>
              <w:rPr>
                <w:rFonts w:ascii="宋体" w:hAnsi="宋体" w:eastAsia="宋体"/>
                <w:sz w:val="16"/>
              </w:rPr>
              <w:t>和田地区生态环境局和田市分局</w:t>
            </w:r>
          </w:p>
        </w:tc>
      </w:tr>
      <w:tr w14:paraId="392635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1DC29C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851FB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2A7A12">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332C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32BF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DE25E">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91D06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81876">
            <w:pPr>
              <w:jc w:val="center"/>
            </w:pPr>
            <w:r>
              <w:rPr>
                <w:rFonts w:ascii="宋体" w:hAnsi="宋体" w:eastAsia="宋体"/>
                <w:sz w:val="16"/>
              </w:rPr>
              <w:t>得分</w:t>
            </w:r>
          </w:p>
        </w:tc>
      </w:tr>
      <w:tr w14:paraId="0FE391C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03A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FA680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26F7F4">
            <w:pPr>
              <w:jc w:val="center"/>
            </w:pPr>
            <w:r>
              <w:rPr>
                <w:rFonts w:ascii="宋体" w:hAnsi="宋体" w:eastAsia="宋体"/>
                <w:sz w:val="16"/>
              </w:rPr>
              <w:t>140.00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5C1CF2">
            <w:pPr>
              <w:jc w:val="center"/>
            </w:pPr>
            <w:r>
              <w:rPr>
                <w:rFonts w:ascii="宋体" w:hAnsi="宋体" w:eastAsia="宋体"/>
                <w:sz w:val="16"/>
              </w:rPr>
              <w:t>140.00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D69B15">
            <w:pPr>
              <w:jc w:val="center"/>
            </w:pPr>
            <w:r>
              <w:rPr>
                <w:rFonts w:ascii="宋体" w:hAnsi="宋体" w:eastAsia="宋体"/>
                <w:sz w:val="16"/>
              </w:rPr>
              <w:t>113.40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058F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A4A37">
            <w:pPr>
              <w:jc w:val="center"/>
            </w:pPr>
            <w:r>
              <w:rPr>
                <w:rFonts w:ascii="宋体" w:hAnsi="宋体" w:eastAsia="宋体"/>
                <w:sz w:val="16"/>
              </w:rPr>
              <w:t xml:space="preserve">81.00%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E64D2">
            <w:pPr>
              <w:jc w:val="center"/>
            </w:pPr>
            <w:r>
              <w:rPr>
                <w:rFonts w:ascii="宋体" w:hAnsi="宋体" w:eastAsia="宋体"/>
                <w:sz w:val="16"/>
              </w:rPr>
              <w:t>5.25分</w:t>
            </w:r>
          </w:p>
        </w:tc>
      </w:tr>
      <w:tr w14:paraId="4CEDFD0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52AE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68AA29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B072F0">
            <w:pPr>
              <w:jc w:val="center"/>
            </w:pPr>
            <w:r>
              <w:rPr>
                <w:rFonts w:ascii="宋体" w:hAnsi="宋体" w:eastAsia="宋体"/>
                <w:sz w:val="16"/>
              </w:rPr>
              <w:t>140.00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B822C">
            <w:pPr>
              <w:jc w:val="center"/>
            </w:pPr>
            <w:r>
              <w:rPr>
                <w:rFonts w:ascii="宋体" w:hAnsi="宋体" w:eastAsia="宋体"/>
                <w:sz w:val="16"/>
              </w:rPr>
              <w:t>140.00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B47BB">
            <w:pPr>
              <w:jc w:val="center"/>
            </w:pPr>
            <w:r>
              <w:rPr>
                <w:rFonts w:ascii="宋体" w:hAnsi="宋体" w:eastAsia="宋体"/>
                <w:sz w:val="16"/>
              </w:rPr>
              <w:t>113.40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FA9B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5E8C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5763DA">
            <w:pPr>
              <w:jc w:val="center"/>
            </w:pPr>
            <w:r>
              <w:rPr>
                <w:rFonts w:ascii="宋体" w:hAnsi="宋体" w:eastAsia="宋体"/>
                <w:sz w:val="16"/>
              </w:rPr>
              <w:t>—</w:t>
            </w:r>
          </w:p>
        </w:tc>
      </w:tr>
      <w:tr w14:paraId="3DF3B4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21EEC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A3534D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B2D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D05D7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C2E4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C9BE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3E7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7336B">
            <w:pPr>
              <w:jc w:val="center"/>
            </w:pPr>
            <w:r>
              <w:rPr>
                <w:rFonts w:ascii="宋体" w:hAnsi="宋体" w:eastAsia="宋体"/>
                <w:sz w:val="16"/>
              </w:rPr>
              <w:t>—</w:t>
            </w:r>
          </w:p>
        </w:tc>
      </w:tr>
      <w:tr w14:paraId="6D9E13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842AF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8CCF21">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5C63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09AF9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634B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5A912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4B44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5E5EA7">
            <w:pPr>
              <w:jc w:val="center"/>
            </w:pPr>
            <w:r>
              <w:rPr>
                <w:rFonts w:ascii="宋体" w:hAnsi="宋体" w:eastAsia="宋体"/>
                <w:sz w:val="16"/>
              </w:rPr>
              <w:t>—</w:t>
            </w:r>
          </w:p>
        </w:tc>
      </w:tr>
      <w:tr w14:paraId="6EF3B5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D8273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60A603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9578A1D">
            <w:pPr>
              <w:jc w:val="center"/>
            </w:pPr>
            <w:r>
              <w:rPr>
                <w:rFonts w:ascii="宋体" w:hAnsi="宋体" w:eastAsia="宋体"/>
                <w:sz w:val="16"/>
              </w:rPr>
              <w:t>实际完成情况</w:t>
            </w:r>
          </w:p>
        </w:tc>
      </w:tr>
      <w:tr w14:paraId="578122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D1438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0CB2B5">
            <w:pPr>
              <w:jc w:val="both"/>
            </w:pPr>
            <w:r>
              <w:rPr>
                <w:rFonts w:ascii="宋体" w:hAnsi="宋体" w:eastAsia="宋体"/>
                <w:sz w:val="16"/>
              </w:rPr>
              <w:t>1.建设一套声环境质量管理平台</w:t>
            </w:r>
            <w:r>
              <w:rPr>
                <w:rFonts w:hint="eastAsia" w:ascii="宋体" w:hAnsi="宋体"/>
                <w:sz w:val="16"/>
                <w:lang w:eastAsia="zh-CN"/>
              </w:rPr>
              <w:t>；</w:t>
            </w:r>
            <w:r>
              <w:rPr>
                <w:rFonts w:ascii="宋体" w:hAnsi="宋体" w:eastAsia="宋体"/>
                <w:sz w:val="16"/>
              </w:rPr>
              <w:t xml:space="preserve"> 2.建设10套噪声自动监测站（其中具有车流量监测系统 2 套）；3.建设一套移动监测走航系统4.第三方运维服务（噪声监测系统第三方运维服务 2 年、软件平台第三方运维服务2年）5.其他事宜（安装调试服务</w:t>
            </w:r>
            <w:r>
              <w:rPr>
                <w:rFonts w:hint="eastAsia" w:ascii="宋体" w:hAnsi="宋体"/>
                <w:sz w:val="16"/>
                <w:lang w:eastAsia="zh-CN"/>
              </w:rPr>
              <w:t>。</w:t>
            </w:r>
            <w:r>
              <w:rPr>
                <w:rFonts w:ascii="宋体" w:hAnsi="宋体" w:eastAsia="宋体"/>
                <w:sz w:val="16"/>
              </w:rPr>
              <w:t>联网验收服务</w:t>
            </w:r>
            <w:r>
              <w:rPr>
                <w:rFonts w:hint="eastAsia" w:ascii="宋体" w:hAnsi="宋体"/>
                <w:sz w:val="16"/>
                <w:lang w:eastAsia="zh-CN"/>
              </w:rPr>
              <w:t>。</w:t>
            </w:r>
            <w:r>
              <w:rPr>
                <w:rFonts w:ascii="宋体" w:hAnsi="宋体" w:eastAsia="宋体"/>
                <w:sz w:val="16"/>
              </w:rPr>
              <w:t>质保服务2年）。</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EC367A">
            <w:pPr>
              <w:jc w:val="both"/>
            </w:pPr>
            <w:r>
              <w:rPr>
                <w:rFonts w:hint="eastAsia" w:ascii="宋体" w:hAnsi="宋体"/>
                <w:sz w:val="16"/>
                <w:lang w:eastAsia="zh-CN"/>
              </w:rPr>
              <w:t>截至</w:t>
            </w:r>
            <w:r>
              <w:rPr>
                <w:rFonts w:ascii="宋体" w:hAnsi="宋体" w:eastAsia="宋体"/>
                <w:sz w:val="16"/>
              </w:rPr>
              <w:t>2024年12月31日，本项目实际形成支出113.4万元，已完成建设一套声环境质量管理平台，建设10套噪声自动监测站（其中具有车流量监测系统2套），第三方运维服务（噪声监测系统第三方运维服务2年、软件平台第三方运维服务2年，其他事宜（安装调试服务、联网验收服务、质保服务2年）的任务。达到了提升旅游城市软实力的效益，受益环保受众满意度达到100%。</w:t>
            </w:r>
          </w:p>
        </w:tc>
      </w:tr>
      <w:tr w14:paraId="04781D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098192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5A9F0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EF9F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7F50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34A9A7">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81435D">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ECCA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9F79F">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ED985">
            <w:pPr>
              <w:jc w:val="center"/>
            </w:pPr>
            <w:r>
              <w:rPr>
                <w:rFonts w:ascii="宋体" w:hAnsi="宋体" w:eastAsia="宋体"/>
                <w:sz w:val="16"/>
              </w:rPr>
              <w:t>偏差原因分析及改进措施</w:t>
            </w:r>
          </w:p>
        </w:tc>
      </w:tr>
      <w:tr w14:paraId="22CA79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6355ED">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2139616">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0D610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E4F38">
            <w:pPr>
              <w:jc w:val="center"/>
            </w:pPr>
            <w:r>
              <w:rPr>
                <w:rFonts w:ascii="宋体" w:hAnsi="宋体" w:eastAsia="宋体"/>
                <w:sz w:val="16"/>
              </w:rPr>
              <w:t>噪声自动监测子站（含气象监测单元）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F4584">
            <w:pPr>
              <w:jc w:val="center"/>
            </w:pPr>
            <w:r>
              <w:rPr>
                <w:rFonts w:ascii="宋体" w:hAnsi="宋体" w:eastAsia="宋体"/>
                <w:sz w:val="16"/>
              </w:rPr>
              <w:t>=10套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903FE">
            <w:pPr>
              <w:jc w:val="center"/>
            </w:pPr>
            <w:r>
              <w:rPr>
                <w:rFonts w:ascii="宋体" w:hAnsi="宋体" w:eastAsia="宋体"/>
                <w:sz w:val="16"/>
              </w:rPr>
              <w:t>=10套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CEC55">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D51748">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F9B85">
            <w:pPr>
              <w:jc w:val="center"/>
            </w:pPr>
          </w:p>
        </w:tc>
      </w:tr>
      <w:tr w14:paraId="6AF8F2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7B46A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07BD4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32D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35BF1">
            <w:pPr>
              <w:jc w:val="center"/>
            </w:pPr>
            <w:r>
              <w:rPr>
                <w:rFonts w:ascii="宋体" w:hAnsi="宋体" w:eastAsia="宋体"/>
                <w:sz w:val="16"/>
              </w:rPr>
              <w:t>噪声监测</w:t>
            </w:r>
            <w:r>
              <w:rPr>
                <w:rFonts w:hint="eastAsia" w:ascii="宋体" w:hAnsi="宋体"/>
                <w:sz w:val="16"/>
                <w:lang w:eastAsia="zh-CN"/>
              </w:rPr>
              <w:t>管理</w:t>
            </w:r>
            <w:r>
              <w:rPr>
                <w:rFonts w:ascii="宋体" w:hAnsi="宋体" w:eastAsia="宋体"/>
                <w:sz w:val="16"/>
              </w:rPr>
              <w:t>平台（含数据服务器）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88732">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E9DF22">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7FE0F">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443AA">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C1E07">
            <w:pPr>
              <w:jc w:val="center"/>
            </w:pPr>
          </w:p>
        </w:tc>
      </w:tr>
      <w:tr w14:paraId="4212B84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6A92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D0CC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B8CE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8DF1D">
            <w:pPr>
              <w:jc w:val="center"/>
            </w:pPr>
            <w:r>
              <w:rPr>
                <w:rFonts w:ascii="宋体" w:hAnsi="宋体" w:eastAsia="宋体"/>
                <w:sz w:val="16"/>
              </w:rPr>
              <w:t>噪声自动监测子站运维服务保障年限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EDB79">
            <w:pPr>
              <w:jc w:val="center"/>
            </w:pPr>
            <w:r>
              <w:rPr>
                <w:rFonts w:ascii="宋体" w:hAnsi="宋体" w:eastAsia="宋体"/>
                <w:sz w:val="16"/>
              </w:rPr>
              <w:t>=2年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F72FD">
            <w:pPr>
              <w:jc w:val="center"/>
            </w:pPr>
            <w:r>
              <w:rPr>
                <w:rFonts w:ascii="宋体" w:hAnsi="宋体" w:eastAsia="宋体"/>
                <w:sz w:val="16"/>
              </w:rPr>
              <w:t>=2年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A2AF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7ECE0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CDD0DF">
            <w:pPr>
              <w:jc w:val="center"/>
            </w:pPr>
          </w:p>
        </w:tc>
      </w:tr>
      <w:tr w14:paraId="4F50375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C4AC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9719A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9C9F1CE">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A6EE4C">
            <w:pPr>
              <w:jc w:val="center"/>
            </w:pPr>
            <w:r>
              <w:rPr>
                <w:rFonts w:ascii="宋体" w:hAnsi="宋体" w:eastAsia="宋体"/>
                <w:sz w:val="16"/>
              </w:rPr>
              <w:t>仪器、设备合规率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3E88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54378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A834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82EB2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5405A2">
            <w:pPr>
              <w:jc w:val="center"/>
            </w:pPr>
          </w:p>
        </w:tc>
      </w:tr>
      <w:tr w14:paraId="7B0863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EA43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52E54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DBFA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A4123">
            <w:pPr>
              <w:jc w:val="center"/>
            </w:pPr>
            <w:r>
              <w:rPr>
                <w:rFonts w:ascii="宋体" w:hAnsi="宋体" w:eastAsia="宋体"/>
                <w:sz w:val="16"/>
              </w:rPr>
              <w:t>运行维护达标率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50DDF7">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6A981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F80C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3E1BA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A0F774">
            <w:pPr>
              <w:jc w:val="center"/>
            </w:pPr>
          </w:p>
        </w:tc>
      </w:tr>
      <w:tr w14:paraId="779420F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8108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14B9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E372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15BCB">
            <w:pPr>
              <w:jc w:val="center"/>
            </w:pPr>
            <w:r>
              <w:rPr>
                <w:rFonts w:ascii="宋体" w:hAnsi="宋体" w:eastAsia="宋体"/>
                <w:sz w:val="16"/>
              </w:rPr>
              <w:t>设备故障率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3EC4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E19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B967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E1C460">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BFA56">
            <w:pPr>
              <w:jc w:val="center"/>
            </w:pPr>
          </w:p>
        </w:tc>
      </w:tr>
      <w:tr w14:paraId="318C846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9229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EC8AF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B2DE6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EAE42E">
            <w:pPr>
              <w:jc w:val="center"/>
            </w:pPr>
            <w:r>
              <w:rPr>
                <w:rFonts w:ascii="宋体" w:hAnsi="宋体" w:eastAsia="宋体"/>
                <w:sz w:val="16"/>
              </w:rPr>
              <w:t>设备采购安装及时率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91FA53">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05914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3D3C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B81BE2">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44DCE5">
            <w:pPr>
              <w:jc w:val="center"/>
            </w:pPr>
          </w:p>
        </w:tc>
      </w:tr>
      <w:tr w14:paraId="002E0E5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C07D8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82C6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D214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FBEBF">
            <w:pPr>
              <w:jc w:val="center"/>
            </w:pPr>
            <w:r>
              <w:rPr>
                <w:rFonts w:ascii="宋体" w:hAnsi="宋体" w:eastAsia="宋体"/>
                <w:sz w:val="16"/>
              </w:rPr>
              <w:t>设备运行维护及时率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E4DE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6BC8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866C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8A7E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2FDA29">
            <w:pPr>
              <w:jc w:val="center"/>
            </w:pPr>
          </w:p>
        </w:tc>
      </w:tr>
      <w:tr w14:paraId="200E4E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C7EA2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11C98F">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EFC0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B1F4A">
            <w:pPr>
              <w:jc w:val="center"/>
            </w:pPr>
            <w:r>
              <w:rPr>
                <w:rFonts w:ascii="宋体" w:hAnsi="宋体" w:eastAsia="宋体"/>
                <w:sz w:val="16"/>
              </w:rPr>
              <w:t>项目建设和运行维护成本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A790A">
            <w:pPr>
              <w:jc w:val="center"/>
            </w:pPr>
            <w:r>
              <w:rPr>
                <w:rFonts w:ascii="宋体" w:hAnsi="宋体" w:eastAsia="宋体"/>
                <w:sz w:val="16"/>
              </w:rPr>
              <w:t>≤140万元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E73BF">
            <w:pPr>
              <w:jc w:val="center"/>
            </w:pPr>
            <w:r>
              <w:rPr>
                <w:rFonts w:ascii="宋体" w:hAnsi="宋体" w:eastAsia="宋体"/>
                <w:sz w:val="16"/>
              </w:rPr>
              <w:t>=113.4万元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8CDBC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DB8C4">
            <w:pPr>
              <w:jc w:val="center"/>
            </w:pPr>
            <w:r>
              <w:rPr>
                <w:rFonts w:ascii="宋体" w:hAnsi="宋体" w:eastAsia="宋体"/>
                <w:sz w:val="16"/>
              </w:rPr>
              <w:t>10.5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8851B">
            <w:pPr>
              <w:jc w:val="center"/>
            </w:pPr>
            <w:r>
              <w:rPr>
                <w:rFonts w:ascii="宋体" w:hAnsi="宋体" w:eastAsia="宋体"/>
                <w:sz w:val="16"/>
              </w:rPr>
              <w:t>偏差原因：因业务工作交接，业务开展不顺利，导致未能按照项目实施方案完成培训工作，改进措施：督促业务人员加快实施进度。</w:t>
            </w:r>
          </w:p>
        </w:tc>
      </w:tr>
      <w:tr w14:paraId="46A3BF7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3DE63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D6FFF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799E4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1A6D7">
            <w:pPr>
              <w:jc w:val="center"/>
            </w:pPr>
            <w:r>
              <w:rPr>
                <w:rFonts w:ascii="宋体" w:hAnsi="宋体" w:eastAsia="宋体"/>
                <w:sz w:val="16"/>
              </w:rPr>
              <w:t>提升安静宜居的城市环境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16273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6531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C8EC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62AA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1D5640">
            <w:pPr>
              <w:jc w:val="center"/>
            </w:pPr>
          </w:p>
        </w:tc>
      </w:tr>
      <w:tr w14:paraId="1690D9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6B8B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63232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496A7B">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DC47F">
            <w:pPr>
              <w:jc w:val="center"/>
            </w:pPr>
            <w:r>
              <w:rPr>
                <w:rFonts w:ascii="宋体" w:hAnsi="宋体" w:eastAsia="宋体"/>
                <w:sz w:val="16"/>
              </w:rPr>
              <w:t>提升旅游城市软实力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D62FA">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538B5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8693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65AD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826D5">
            <w:pPr>
              <w:jc w:val="center"/>
            </w:pPr>
          </w:p>
        </w:tc>
      </w:tr>
      <w:tr w14:paraId="7C53D4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845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AF3C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B60C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45C064">
            <w:pPr>
              <w:jc w:val="center"/>
            </w:pPr>
            <w:r>
              <w:rPr>
                <w:rFonts w:ascii="宋体" w:hAnsi="宋体" w:eastAsia="宋体"/>
                <w:sz w:val="16"/>
              </w:rPr>
              <w:t>环保受众满意度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3F218">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B9E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488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BCC8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819F29">
            <w:pPr>
              <w:jc w:val="center"/>
            </w:pPr>
          </w:p>
        </w:tc>
      </w:tr>
      <w:tr w14:paraId="5C97B65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1379A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CBD49D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76EBE">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4D74E4">
            <w:pPr>
              <w:jc w:val="center"/>
            </w:pPr>
            <w:r>
              <w:rPr>
                <w:rFonts w:ascii="宋体" w:hAnsi="宋体" w:eastAsia="宋体"/>
                <w:sz w:val="16"/>
              </w:rPr>
              <w:t>85.75分</w:t>
            </w:r>
          </w:p>
        </w:tc>
      </w:tr>
    </w:tbl>
    <w:p w14:paraId="6B4CA0B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18690ECA">
        <w:tblPrEx>
          <w:tblCellMar>
            <w:top w:w="0" w:type="dxa"/>
            <w:left w:w="108" w:type="dxa"/>
            <w:bottom w:w="0" w:type="dxa"/>
            <w:right w:w="108" w:type="dxa"/>
          </w:tblCellMar>
        </w:tblPrEx>
        <w:tc>
          <w:tcPr>
            <w:tcW w:w="8847" w:type="dxa"/>
            <w:gridSpan w:val="9"/>
            <w:vAlign w:val="center"/>
          </w:tcPr>
          <w:p w14:paraId="2469922F">
            <w:pPr>
              <w:jc w:val="center"/>
            </w:pPr>
            <w:r>
              <w:rPr>
                <w:rFonts w:ascii="宋体" w:hAnsi="宋体" w:eastAsia="宋体"/>
                <w:sz w:val="24"/>
              </w:rPr>
              <w:t>项目支出绩效自评表</w:t>
            </w:r>
          </w:p>
        </w:tc>
      </w:tr>
      <w:tr w14:paraId="3AFDC355">
        <w:tblPrEx>
          <w:tblCellMar>
            <w:top w:w="0" w:type="dxa"/>
            <w:left w:w="108" w:type="dxa"/>
            <w:bottom w:w="0" w:type="dxa"/>
            <w:right w:w="108" w:type="dxa"/>
          </w:tblCellMar>
        </w:tblPrEx>
        <w:tc>
          <w:tcPr>
            <w:tcW w:w="8847" w:type="dxa"/>
            <w:gridSpan w:val="9"/>
            <w:vAlign w:val="center"/>
          </w:tcPr>
          <w:p w14:paraId="65A772DC">
            <w:pPr>
              <w:jc w:val="center"/>
            </w:pPr>
            <w:r>
              <w:rPr>
                <w:rFonts w:ascii="宋体" w:hAnsi="宋体" w:eastAsia="宋体"/>
                <w:sz w:val="24"/>
              </w:rPr>
              <w:t>(2024年度)</w:t>
            </w:r>
          </w:p>
        </w:tc>
      </w:tr>
      <w:tr w14:paraId="16AF88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EE08C">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0A481E">
            <w:pPr>
              <w:jc w:val="center"/>
            </w:pPr>
            <w:r>
              <w:rPr>
                <w:rFonts w:ascii="宋体" w:hAnsi="宋体" w:eastAsia="宋体"/>
                <w:sz w:val="16"/>
              </w:rPr>
              <w:t>2024年环境业务经费（和田县分局）</w:t>
            </w:r>
          </w:p>
        </w:tc>
      </w:tr>
      <w:tr w14:paraId="7FE9A92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B78E0">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4927E1C">
            <w:pPr>
              <w:jc w:val="center"/>
            </w:pPr>
            <w:r>
              <w:rPr>
                <w:rFonts w:ascii="宋体" w:hAnsi="宋体" w:eastAsia="宋体"/>
                <w:sz w:val="16"/>
              </w:rPr>
              <w:t>和田地区生态环境局和田县分局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9C16D">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100AB82">
            <w:pPr>
              <w:jc w:val="center"/>
            </w:pPr>
            <w:r>
              <w:rPr>
                <w:rFonts w:ascii="宋体" w:hAnsi="宋体" w:eastAsia="宋体"/>
                <w:sz w:val="16"/>
              </w:rPr>
              <w:t>和田地区生态环境局和田县分局</w:t>
            </w:r>
          </w:p>
        </w:tc>
      </w:tr>
      <w:tr w14:paraId="69FA3AD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277F7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7F2DB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23E84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E43C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250DB">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9B0E0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7AACF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00A2D">
            <w:pPr>
              <w:jc w:val="center"/>
            </w:pPr>
            <w:r>
              <w:rPr>
                <w:rFonts w:ascii="宋体" w:hAnsi="宋体" w:eastAsia="宋体"/>
                <w:sz w:val="16"/>
              </w:rPr>
              <w:t>得分</w:t>
            </w:r>
          </w:p>
        </w:tc>
      </w:tr>
      <w:tr w14:paraId="7B2FAFE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FE95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375CB9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D789F7">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E1000">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58F7B4">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19F7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94CACA">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DB5699">
            <w:pPr>
              <w:jc w:val="center"/>
            </w:pPr>
            <w:r>
              <w:rPr>
                <w:rFonts w:ascii="宋体" w:hAnsi="宋体" w:eastAsia="宋体"/>
                <w:sz w:val="16"/>
              </w:rPr>
              <w:t>10.00分</w:t>
            </w:r>
          </w:p>
        </w:tc>
      </w:tr>
      <w:tr w14:paraId="4891F1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A1A6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13BFB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56488">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5A5C82">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83683F">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7D22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F5BDA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80599">
            <w:pPr>
              <w:jc w:val="center"/>
            </w:pPr>
            <w:r>
              <w:rPr>
                <w:rFonts w:ascii="宋体" w:hAnsi="宋体" w:eastAsia="宋体"/>
                <w:sz w:val="16"/>
              </w:rPr>
              <w:t>—</w:t>
            </w:r>
          </w:p>
        </w:tc>
      </w:tr>
      <w:tr w14:paraId="0E631F2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0C09F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11CF1C">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E12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A3304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675B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B8465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78360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53B7D">
            <w:pPr>
              <w:jc w:val="center"/>
            </w:pPr>
            <w:r>
              <w:rPr>
                <w:rFonts w:ascii="宋体" w:hAnsi="宋体" w:eastAsia="宋体"/>
                <w:sz w:val="16"/>
              </w:rPr>
              <w:t>—</w:t>
            </w:r>
          </w:p>
        </w:tc>
      </w:tr>
      <w:tr w14:paraId="467241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43D6B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6F59CE2">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B11A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88AB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FE7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9B57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FCCF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283F37">
            <w:pPr>
              <w:jc w:val="center"/>
            </w:pPr>
            <w:r>
              <w:rPr>
                <w:rFonts w:ascii="宋体" w:hAnsi="宋体" w:eastAsia="宋体"/>
                <w:sz w:val="16"/>
              </w:rPr>
              <w:t>—</w:t>
            </w:r>
          </w:p>
        </w:tc>
      </w:tr>
      <w:tr w14:paraId="68BA475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241AE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20A24F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4E0CFF">
            <w:pPr>
              <w:jc w:val="center"/>
            </w:pPr>
            <w:r>
              <w:rPr>
                <w:rFonts w:ascii="宋体" w:hAnsi="宋体" w:eastAsia="宋体"/>
                <w:sz w:val="16"/>
              </w:rPr>
              <w:t>实际完成情况</w:t>
            </w:r>
          </w:p>
        </w:tc>
      </w:tr>
      <w:tr w14:paraId="7C0D940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C4B2A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FE2E4B">
            <w:pPr>
              <w:jc w:val="both"/>
            </w:pPr>
            <w:r>
              <w:rPr>
                <w:rFonts w:ascii="宋体" w:hAnsi="宋体" w:eastAsia="宋体"/>
                <w:sz w:val="16"/>
              </w:rPr>
              <w:t>2024年环境业务经费（和田县分局）。为提升生态保护，提高生态系统保护和修复重大工程。2024年设备购置数量2套，车辆加油、维修费6次， 完成环保督察整改、业务培训、大练兵等4次，业务宣传、资料印刷2次，业务培训、大练兵4次。</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FF7854">
            <w:pPr>
              <w:jc w:val="both"/>
            </w:pPr>
            <w:r>
              <w:rPr>
                <w:rFonts w:hint="eastAsia" w:ascii="宋体" w:hAnsi="宋体"/>
                <w:sz w:val="16"/>
                <w:lang w:eastAsia="zh-CN"/>
              </w:rPr>
              <w:t>截至2024</w:t>
            </w:r>
            <w:r>
              <w:rPr>
                <w:rFonts w:ascii="宋体" w:hAnsi="宋体" w:eastAsia="宋体"/>
                <w:sz w:val="16"/>
              </w:rPr>
              <w:t>年12月31日，项目实际形成支出8万元，已完成设备购置数量2套，车辆加油、维修费6次， 完成环保督察整改、业务培训、大练兵等4次，业务宣传、资料印刷2次，业务培训、大练兵4次的任务，达到了对重点污染源管控能力，保障生态环境稳定的效益，受益对象满意度达到90%。</w:t>
            </w:r>
          </w:p>
        </w:tc>
      </w:tr>
      <w:tr w14:paraId="1BCE07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70AB15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28A2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2F2CC2">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2255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7BD7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4842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0B079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E885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328075">
            <w:pPr>
              <w:jc w:val="center"/>
            </w:pPr>
            <w:r>
              <w:rPr>
                <w:rFonts w:ascii="宋体" w:hAnsi="宋体" w:eastAsia="宋体"/>
                <w:sz w:val="16"/>
              </w:rPr>
              <w:t>偏差原因分析及改进措施</w:t>
            </w:r>
          </w:p>
        </w:tc>
      </w:tr>
      <w:tr w14:paraId="4C6B10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919E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06571EE">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8F10C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C4678B">
            <w:pPr>
              <w:jc w:val="center"/>
            </w:pPr>
            <w:r>
              <w:rPr>
                <w:rFonts w:ascii="宋体" w:hAnsi="宋体" w:eastAsia="宋体"/>
                <w:sz w:val="16"/>
              </w:rPr>
              <w:t>2024年设备购置数量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2BC76">
            <w:pPr>
              <w:jc w:val="center"/>
            </w:pPr>
            <w:r>
              <w:rPr>
                <w:rFonts w:ascii="宋体" w:hAnsi="宋体" w:eastAsia="宋体"/>
                <w:sz w:val="16"/>
              </w:rPr>
              <w:t>≥2套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4CE0D">
            <w:pPr>
              <w:jc w:val="center"/>
            </w:pPr>
            <w:r>
              <w:rPr>
                <w:rFonts w:ascii="宋体" w:hAnsi="宋体" w:eastAsia="宋体"/>
                <w:sz w:val="16"/>
              </w:rPr>
              <w:t>=2套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96E4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9154B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86023">
            <w:pPr>
              <w:jc w:val="center"/>
            </w:pPr>
          </w:p>
        </w:tc>
      </w:tr>
      <w:tr w14:paraId="53C39C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4C510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A05F1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EEE98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73111">
            <w:pPr>
              <w:jc w:val="center"/>
            </w:pPr>
            <w:r>
              <w:rPr>
                <w:rFonts w:ascii="宋体" w:hAnsi="宋体" w:eastAsia="宋体"/>
                <w:sz w:val="16"/>
              </w:rPr>
              <w:t>车辆加油、维修费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C33F0">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B3EC9">
            <w:pPr>
              <w:jc w:val="center"/>
            </w:pPr>
            <w:r>
              <w:rPr>
                <w:rFonts w:ascii="宋体" w:hAnsi="宋体" w:eastAsia="宋体"/>
                <w:sz w:val="16"/>
              </w:rPr>
              <w:t>=6次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225E7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622A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E7BFC">
            <w:pPr>
              <w:jc w:val="center"/>
            </w:pPr>
          </w:p>
        </w:tc>
      </w:tr>
      <w:tr w14:paraId="062B82B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77E0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5A7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0FD64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2070B">
            <w:pPr>
              <w:jc w:val="center"/>
            </w:pPr>
            <w:r>
              <w:rPr>
                <w:rFonts w:ascii="宋体" w:hAnsi="宋体" w:eastAsia="宋体"/>
                <w:sz w:val="16"/>
              </w:rPr>
              <w:t>完成环保督察整改、业务培训、大练兵等</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566481">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DC760A">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B950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26AA2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CB9A5A">
            <w:pPr>
              <w:jc w:val="center"/>
            </w:pPr>
          </w:p>
        </w:tc>
      </w:tr>
      <w:tr w14:paraId="5435F35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062F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9115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2968C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E521E">
            <w:pPr>
              <w:jc w:val="center"/>
            </w:pPr>
            <w:r>
              <w:rPr>
                <w:rFonts w:ascii="宋体" w:hAnsi="宋体" w:eastAsia="宋体"/>
                <w:sz w:val="16"/>
              </w:rPr>
              <w:t>业务宣传、资料印刷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00499E">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A5EDB0">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660DF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DA91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2E826C">
            <w:pPr>
              <w:jc w:val="center"/>
            </w:pPr>
          </w:p>
        </w:tc>
      </w:tr>
      <w:tr w14:paraId="7E1C574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B950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0B59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CE9F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1F6275">
            <w:pPr>
              <w:jc w:val="center"/>
            </w:pPr>
            <w:r>
              <w:rPr>
                <w:rFonts w:ascii="宋体" w:hAnsi="宋体" w:eastAsia="宋体"/>
                <w:sz w:val="16"/>
              </w:rPr>
              <w:t>业务培训、大练兵</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155DA">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286A4">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109A4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7C41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27A83">
            <w:pPr>
              <w:jc w:val="center"/>
            </w:pPr>
          </w:p>
        </w:tc>
      </w:tr>
      <w:tr w14:paraId="4130C6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8C5D3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FABF1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A59EE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39AB8">
            <w:pPr>
              <w:jc w:val="center"/>
            </w:pPr>
            <w:r>
              <w:rPr>
                <w:rFonts w:ascii="宋体" w:hAnsi="宋体" w:eastAsia="宋体"/>
                <w:sz w:val="16"/>
              </w:rPr>
              <w:t>2024年度案件审核通过率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59E7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536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66366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EAFA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0B720">
            <w:pPr>
              <w:jc w:val="center"/>
            </w:pPr>
          </w:p>
        </w:tc>
      </w:tr>
      <w:tr w14:paraId="41AA90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79037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B822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0276E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8CC4B6">
            <w:pPr>
              <w:jc w:val="center"/>
            </w:pPr>
            <w:r>
              <w:rPr>
                <w:rFonts w:ascii="宋体" w:hAnsi="宋体" w:eastAsia="宋体"/>
                <w:sz w:val="16"/>
              </w:rPr>
              <w:t>2024年度案件办理及时率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DFB4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1B2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68F3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4898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2FAA45">
            <w:pPr>
              <w:jc w:val="center"/>
            </w:pPr>
          </w:p>
        </w:tc>
      </w:tr>
      <w:tr w14:paraId="68E2F14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0EBD8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CF74F2E">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27C3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968CFE">
            <w:pPr>
              <w:jc w:val="center"/>
            </w:pPr>
            <w:r>
              <w:rPr>
                <w:rFonts w:ascii="宋体" w:hAnsi="宋体" w:eastAsia="宋体"/>
                <w:sz w:val="16"/>
              </w:rPr>
              <w:t>2024年设备购置成本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F0FF2">
            <w:pPr>
              <w:jc w:val="center"/>
            </w:pPr>
            <w:r>
              <w:rPr>
                <w:rFonts w:ascii="宋体" w:hAnsi="宋体" w:eastAsia="宋体"/>
                <w:sz w:val="16"/>
              </w:rPr>
              <w:t>≤0.40万元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377B05">
            <w:pPr>
              <w:jc w:val="center"/>
            </w:pPr>
            <w:r>
              <w:rPr>
                <w:rFonts w:ascii="宋体" w:hAnsi="宋体" w:eastAsia="宋体"/>
                <w:sz w:val="16"/>
              </w:rPr>
              <w:t>=0.4万元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1A1DB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F8CA0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724376">
            <w:pPr>
              <w:jc w:val="center"/>
            </w:pPr>
          </w:p>
        </w:tc>
      </w:tr>
      <w:tr w14:paraId="618B2859">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5B39A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52F91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9C3C8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CAFDC">
            <w:pPr>
              <w:jc w:val="center"/>
            </w:pPr>
            <w:r>
              <w:rPr>
                <w:rFonts w:ascii="宋体" w:hAnsi="宋体" w:eastAsia="宋体"/>
                <w:sz w:val="16"/>
              </w:rPr>
              <w:t>车辆加油、维修费成本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9F435">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CAD14">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C09CE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8A80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61AF9">
            <w:pPr>
              <w:jc w:val="center"/>
            </w:pPr>
          </w:p>
        </w:tc>
      </w:tr>
      <w:tr w14:paraId="7ECFBD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99C10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56122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3F72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B495E">
            <w:pPr>
              <w:jc w:val="center"/>
            </w:pPr>
            <w:r>
              <w:rPr>
                <w:rFonts w:ascii="宋体" w:hAnsi="宋体" w:eastAsia="宋体"/>
                <w:sz w:val="16"/>
              </w:rPr>
              <w:t>完成环保督察整改、业务培训、大练兵等成本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EF371">
            <w:pPr>
              <w:jc w:val="center"/>
            </w:pPr>
            <w:r>
              <w:rPr>
                <w:rFonts w:ascii="宋体" w:hAnsi="宋体" w:eastAsia="宋体"/>
                <w:sz w:val="16"/>
              </w:rPr>
              <w:t>≤3.56万元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9B73C5">
            <w:pPr>
              <w:jc w:val="center"/>
            </w:pPr>
            <w:r>
              <w:rPr>
                <w:rFonts w:ascii="宋体" w:hAnsi="宋体" w:eastAsia="宋体"/>
                <w:sz w:val="16"/>
              </w:rPr>
              <w:t>=3.56万元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0A6E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8496A2">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6E938">
            <w:pPr>
              <w:jc w:val="center"/>
            </w:pPr>
          </w:p>
        </w:tc>
      </w:tr>
      <w:tr w14:paraId="1EB7E92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088F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3E7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4944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6EFA48">
            <w:pPr>
              <w:jc w:val="center"/>
            </w:pPr>
            <w:r>
              <w:rPr>
                <w:rFonts w:ascii="宋体" w:hAnsi="宋体" w:eastAsia="宋体"/>
                <w:sz w:val="16"/>
              </w:rPr>
              <w:t>业务宣传、资料印刷成本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304718">
            <w:pPr>
              <w:jc w:val="center"/>
            </w:pPr>
            <w:r>
              <w:rPr>
                <w:rFonts w:ascii="宋体" w:hAnsi="宋体" w:eastAsia="宋体"/>
                <w:sz w:val="16"/>
              </w:rPr>
              <w:t>≤0.5万元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0E728">
            <w:pPr>
              <w:jc w:val="center"/>
            </w:pPr>
            <w:r>
              <w:rPr>
                <w:rFonts w:ascii="宋体" w:hAnsi="宋体" w:eastAsia="宋体"/>
                <w:sz w:val="16"/>
              </w:rPr>
              <w:t>=0.5万元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AB9F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D6D98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98C6A4">
            <w:pPr>
              <w:jc w:val="center"/>
            </w:pPr>
          </w:p>
        </w:tc>
      </w:tr>
      <w:tr w14:paraId="1BCFB6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13180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29909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D9107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ECB3F7">
            <w:pPr>
              <w:jc w:val="center"/>
            </w:pPr>
            <w:r>
              <w:rPr>
                <w:rFonts w:ascii="宋体" w:hAnsi="宋体" w:eastAsia="宋体"/>
                <w:sz w:val="16"/>
              </w:rPr>
              <w:t>业务培训、大练兵成本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993C3">
            <w:pPr>
              <w:jc w:val="center"/>
            </w:pPr>
            <w:r>
              <w:rPr>
                <w:rFonts w:ascii="宋体" w:hAnsi="宋体" w:eastAsia="宋体"/>
                <w:sz w:val="16"/>
              </w:rPr>
              <w:t>≤0.54万元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53EB9">
            <w:pPr>
              <w:jc w:val="center"/>
            </w:pPr>
            <w:r>
              <w:rPr>
                <w:rFonts w:ascii="宋体" w:hAnsi="宋体" w:eastAsia="宋体"/>
                <w:sz w:val="16"/>
              </w:rPr>
              <w:t>=0.54万元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B18B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AD1D4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B5A55A">
            <w:pPr>
              <w:jc w:val="center"/>
            </w:pPr>
          </w:p>
        </w:tc>
      </w:tr>
      <w:tr w14:paraId="7FBBECEB">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7602EA"/>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B70F8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6CAC8">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62125">
            <w:pPr>
              <w:jc w:val="center"/>
            </w:pPr>
            <w:r>
              <w:rPr>
                <w:rFonts w:ascii="宋体" w:hAnsi="宋体" w:eastAsia="宋体"/>
                <w:sz w:val="16"/>
              </w:rPr>
              <w:t>对重点污染源管控能力提高程度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8907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DB1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BA9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976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CC069">
            <w:pPr>
              <w:jc w:val="center"/>
            </w:pPr>
          </w:p>
        </w:tc>
      </w:tr>
      <w:tr w14:paraId="1E1CAE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55C9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FB212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0934D">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8C3690">
            <w:pPr>
              <w:jc w:val="center"/>
            </w:pPr>
            <w:r>
              <w:rPr>
                <w:rFonts w:ascii="宋体" w:hAnsi="宋体" w:eastAsia="宋体"/>
                <w:sz w:val="16"/>
              </w:rPr>
              <w:t>对生态环境稳定的有效保障程度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98A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3237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7F5F1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2F99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76F93">
            <w:pPr>
              <w:jc w:val="center"/>
            </w:pPr>
          </w:p>
        </w:tc>
      </w:tr>
      <w:tr w14:paraId="3DD7373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BC39A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CF82E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AD42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B061A">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AAA8F">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6666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4036B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3EF4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18699">
            <w:pPr>
              <w:jc w:val="center"/>
            </w:pPr>
          </w:p>
        </w:tc>
      </w:tr>
      <w:tr w14:paraId="2E80FD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AF27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0180B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0FD4B">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160CF68">
            <w:pPr>
              <w:jc w:val="center"/>
            </w:pPr>
            <w:r>
              <w:rPr>
                <w:rFonts w:ascii="宋体" w:hAnsi="宋体" w:eastAsia="宋体"/>
                <w:sz w:val="16"/>
              </w:rPr>
              <w:t>100分</w:t>
            </w:r>
          </w:p>
        </w:tc>
      </w:tr>
    </w:tbl>
    <w:p w14:paraId="5DB77A1B">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6E6803">
        <w:tblPrEx>
          <w:tblCellMar>
            <w:top w:w="0" w:type="dxa"/>
            <w:left w:w="108" w:type="dxa"/>
            <w:bottom w:w="0" w:type="dxa"/>
            <w:right w:w="108" w:type="dxa"/>
          </w:tblCellMar>
        </w:tblPrEx>
        <w:tc>
          <w:tcPr>
            <w:tcW w:w="8847" w:type="dxa"/>
            <w:gridSpan w:val="9"/>
            <w:vAlign w:val="center"/>
          </w:tcPr>
          <w:p w14:paraId="1C819A56">
            <w:pPr>
              <w:jc w:val="center"/>
            </w:pPr>
            <w:r>
              <w:rPr>
                <w:rFonts w:ascii="宋体" w:hAnsi="宋体" w:eastAsia="宋体"/>
                <w:sz w:val="24"/>
              </w:rPr>
              <w:t>项目支出绩效自评表</w:t>
            </w:r>
          </w:p>
        </w:tc>
      </w:tr>
      <w:tr w14:paraId="5ABF6741">
        <w:tblPrEx>
          <w:tblCellMar>
            <w:top w:w="0" w:type="dxa"/>
            <w:left w:w="108" w:type="dxa"/>
            <w:bottom w:w="0" w:type="dxa"/>
            <w:right w:w="108" w:type="dxa"/>
          </w:tblCellMar>
        </w:tblPrEx>
        <w:tc>
          <w:tcPr>
            <w:tcW w:w="8847" w:type="dxa"/>
            <w:gridSpan w:val="9"/>
            <w:vAlign w:val="center"/>
          </w:tcPr>
          <w:p w14:paraId="0D59F901">
            <w:pPr>
              <w:jc w:val="center"/>
            </w:pPr>
            <w:r>
              <w:rPr>
                <w:rFonts w:ascii="宋体" w:hAnsi="宋体" w:eastAsia="宋体"/>
                <w:sz w:val="24"/>
              </w:rPr>
              <w:t>(2024年度)</w:t>
            </w:r>
          </w:p>
        </w:tc>
      </w:tr>
      <w:tr w14:paraId="687AB63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DA6A8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CEBC02">
            <w:pPr>
              <w:jc w:val="center"/>
            </w:pPr>
            <w:r>
              <w:rPr>
                <w:rFonts w:ascii="宋体" w:hAnsi="宋体" w:eastAsia="宋体"/>
                <w:sz w:val="16"/>
              </w:rPr>
              <w:t>2024年上半年自治区</w:t>
            </w:r>
            <w:r>
              <w:rPr>
                <w:rFonts w:hint="eastAsia" w:ascii="宋体" w:hAnsi="宋体"/>
                <w:sz w:val="16"/>
                <w:lang w:eastAsia="zh-CN"/>
              </w:rPr>
              <w:t>为民办实事</w:t>
            </w:r>
            <w:r>
              <w:rPr>
                <w:rFonts w:ascii="宋体" w:hAnsi="宋体" w:eastAsia="宋体"/>
                <w:sz w:val="16"/>
              </w:rPr>
              <w:t>工作专项项目</w:t>
            </w:r>
          </w:p>
        </w:tc>
      </w:tr>
      <w:tr w14:paraId="38E5965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5918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8A2CF6C">
            <w:pPr>
              <w:jc w:val="center"/>
            </w:pPr>
            <w:r>
              <w:rPr>
                <w:rFonts w:ascii="宋体" w:hAnsi="宋体" w:eastAsia="宋体"/>
                <w:sz w:val="16"/>
              </w:rPr>
              <w:t>和田地区生态环境局和田县分局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A4196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E3E5090">
            <w:pPr>
              <w:jc w:val="center"/>
            </w:pPr>
            <w:r>
              <w:rPr>
                <w:rFonts w:ascii="宋体" w:hAnsi="宋体" w:eastAsia="宋体"/>
                <w:sz w:val="16"/>
              </w:rPr>
              <w:t>和田地区生态环境局和田县分局</w:t>
            </w:r>
          </w:p>
        </w:tc>
      </w:tr>
      <w:tr w14:paraId="50EF46A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C7FA16">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937D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F8B8A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D948EF">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CE4631">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A7EC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4004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DE045">
            <w:pPr>
              <w:jc w:val="center"/>
            </w:pPr>
            <w:r>
              <w:rPr>
                <w:rFonts w:ascii="宋体" w:hAnsi="宋体" w:eastAsia="宋体"/>
                <w:sz w:val="16"/>
              </w:rPr>
              <w:t>得分</w:t>
            </w:r>
          </w:p>
        </w:tc>
      </w:tr>
      <w:tr w14:paraId="1D9A763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1289E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FF3E55">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4AA435">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C4AFA">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A3C7A">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00AE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DA562">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765601">
            <w:pPr>
              <w:jc w:val="center"/>
            </w:pPr>
            <w:r>
              <w:rPr>
                <w:rFonts w:ascii="宋体" w:hAnsi="宋体" w:eastAsia="宋体"/>
                <w:sz w:val="16"/>
              </w:rPr>
              <w:t>10.00分</w:t>
            </w:r>
          </w:p>
        </w:tc>
      </w:tr>
      <w:tr w14:paraId="03B647EE">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D55F3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D806CAA">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7A490">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A7299">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63B1CD">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AFF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E0960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ED9B0">
            <w:pPr>
              <w:jc w:val="center"/>
            </w:pPr>
            <w:r>
              <w:rPr>
                <w:rFonts w:ascii="宋体" w:hAnsi="宋体" w:eastAsia="宋体"/>
                <w:sz w:val="16"/>
              </w:rPr>
              <w:t>—</w:t>
            </w:r>
          </w:p>
        </w:tc>
      </w:tr>
      <w:tr w14:paraId="1F03C6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6469A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6C1EAE">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645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3E1B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01DC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8A21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3D0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3AC257">
            <w:pPr>
              <w:jc w:val="center"/>
            </w:pPr>
            <w:r>
              <w:rPr>
                <w:rFonts w:ascii="宋体" w:hAnsi="宋体" w:eastAsia="宋体"/>
                <w:sz w:val="16"/>
              </w:rPr>
              <w:t>—</w:t>
            </w:r>
          </w:p>
        </w:tc>
      </w:tr>
      <w:tr w14:paraId="7182383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FF496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6CAB1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7235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9A77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23C2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82B2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2545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EFE38">
            <w:pPr>
              <w:jc w:val="center"/>
            </w:pPr>
            <w:r>
              <w:rPr>
                <w:rFonts w:ascii="宋体" w:hAnsi="宋体" w:eastAsia="宋体"/>
                <w:sz w:val="16"/>
              </w:rPr>
              <w:t>—</w:t>
            </w:r>
          </w:p>
        </w:tc>
      </w:tr>
      <w:tr w14:paraId="6DC12C1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06D6A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AF16C8">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6199A5D">
            <w:pPr>
              <w:jc w:val="center"/>
            </w:pPr>
            <w:r>
              <w:rPr>
                <w:rFonts w:ascii="宋体" w:hAnsi="宋体" w:eastAsia="宋体"/>
                <w:sz w:val="16"/>
              </w:rPr>
              <w:t>实际完成情况</w:t>
            </w:r>
          </w:p>
        </w:tc>
      </w:tr>
      <w:tr w14:paraId="1DBD2F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A1231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7EEE47">
            <w:pPr>
              <w:jc w:val="both"/>
            </w:pPr>
            <w:r>
              <w:rPr>
                <w:rFonts w:ascii="宋体" w:hAnsi="宋体" w:eastAsia="宋体"/>
                <w:sz w:val="16"/>
              </w:rPr>
              <w:t>本项目主要实施内容为：</w:t>
            </w:r>
            <w:r>
              <w:rPr>
                <w:rFonts w:hint="eastAsia" w:ascii="宋体" w:hAnsi="宋体"/>
                <w:sz w:val="16"/>
                <w:lang w:eastAsia="zh-CN"/>
              </w:rPr>
              <w:t>为民办实事</w:t>
            </w:r>
            <w:r>
              <w:rPr>
                <w:rFonts w:ascii="宋体" w:hAnsi="宋体" w:eastAsia="宋体"/>
                <w:sz w:val="16"/>
              </w:rPr>
              <w:t>工作队为民办实事6件，采购办公用品2次,项目总投资为24万元，项目计划于2024年12月完成。通过本项目的实施，可有效改善群众生活质量，待项目实施完成，争取使受益人群满意度不低于95%。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570583B">
            <w:pPr>
              <w:jc w:val="both"/>
            </w:pPr>
            <w:r>
              <w:rPr>
                <w:rFonts w:hint="eastAsia" w:ascii="宋体" w:hAnsi="宋体"/>
                <w:sz w:val="16"/>
                <w:lang w:eastAsia="zh-CN"/>
              </w:rPr>
              <w:t>截至</w:t>
            </w:r>
            <w:r>
              <w:rPr>
                <w:rFonts w:ascii="宋体" w:hAnsi="宋体" w:eastAsia="宋体"/>
                <w:sz w:val="16"/>
              </w:rPr>
              <w:t>2024年12月31日，本项目实际形成支出24万元，已完成</w:t>
            </w:r>
            <w:r>
              <w:rPr>
                <w:rFonts w:hint="eastAsia" w:ascii="宋体" w:hAnsi="宋体"/>
                <w:sz w:val="16"/>
                <w:lang w:eastAsia="zh-CN"/>
              </w:rPr>
              <w:t>为民办实事</w:t>
            </w:r>
            <w:r>
              <w:rPr>
                <w:rFonts w:ascii="宋体" w:hAnsi="宋体" w:eastAsia="宋体"/>
                <w:sz w:val="16"/>
              </w:rPr>
              <w:t>工作队为民办实事6件，采购办公用品2次的任务,达到了有效改善群众生活质量的效益，受益群众满意度达到100%。</w:t>
            </w:r>
          </w:p>
        </w:tc>
      </w:tr>
      <w:tr w14:paraId="4177107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53E8B5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156D7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DF51C">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2650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1754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956A86">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91EB4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D938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0A739D">
            <w:pPr>
              <w:jc w:val="center"/>
            </w:pPr>
            <w:r>
              <w:rPr>
                <w:rFonts w:ascii="宋体" w:hAnsi="宋体" w:eastAsia="宋体"/>
                <w:sz w:val="16"/>
              </w:rPr>
              <w:t>偏差原因分析及改进措施</w:t>
            </w:r>
          </w:p>
        </w:tc>
      </w:tr>
      <w:tr w14:paraId="2CA876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02D4A7">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B7A52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C04FA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FB628">
            <w:pPr>
              <w:jc w:val="center"/>
            </w:pPr>
            <w:r>
              <w:rPr>
                <w:rFonts w:hint="eastAsia" w:ascii="宋体" w:hAnsi="宋体"/>
                <w:sz w:val="16"/>
                <w:lang w:eastAsia="zh-CN"/>
              </w:rPr>
              <w:t>为民办实事</w:t>
            </w:r>
            <w:r>
              <w:rPr>
                <w:rFonts w:ascii="宋体" w:hAnsi="宋体" w:eastAsia="宋体"/>
                <w:sz w:val="16"/>
              </w:rPr>
              <w:t>工作队为民办实事数量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ED82BA">
            <w:pPr>
              <w:jc w:val="center"/>
            </w:pPr>
            <w:r>
              <w:rPr>
                <w:rFonts w:ascii="宋体" w:hAnsi="宋体" w:eastAsia="宋体"/>
                <w:sz w:val="16"/>
              </w:rPr>
              <w:t>≥6件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7D4FF0">
            <w:pPr>
              <w:jc w:val="center"/>
            </w:pPr>
            <w:r>
              <w:rPr>
                <w:rFonts w:ascii="宋体" w:hAnsi="宋体" w:eastAsia="宋体"/>
                <w:sz w:val="16"/>
              </w:rPr>
              <w:t>=6件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9335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67473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F9074">
            <w:pPr>
              <w:jc w:val="center"/>
            </w:pPr>
          </w:p>
        </w:tc>
      </w:tr>
      <w:tr w14:paraId="5D728F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DF631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B9324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53B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92B16">
            <w:pPr>
              <w:jc w:val="center"/>
            </w:pPr>
            <w:r>
              <w:rPr>
                <w:rFonts w:ascii="宋体" w:hAnsi="宋体" w:eastAsia="宋体"/>
                <w:sz w:val="16"/>
              </w:rPr>
              <w:t>采购办公用品批次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35B464">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61193">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F2D06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EA91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27A7A4">
            <w:pPr>
              <w:jc w:val="center"/>
            </w:pPr>
          </w:p>
        </w:tc>
      </w:tr>
      <w:tr w14:paraId="1F559B3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F48F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97394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118C84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7CC2AF">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19D82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6784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CE0AF">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B8C3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D8A99">
            <w:pPr>
              <w:jc w:val="center"/>
            </w:pPr>
          </w:p>
        </w:tc>
      </w:tr>
      <w:tr w14:paraId="303462E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3F169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48D55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1AC7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ACFDB">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9A82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59EC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F259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0B16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4A3DF">
            <w:pPr>
              <w:jc w:val="center"/>
            </w:pPr>
          </w:p>
        </w:tc>
      </w:tr>
      <w:tr w14:paraId="34DAF614">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B6A4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F02A63"/>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9050D2">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6DEC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2D3B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E3C69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D85E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E51C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F4B35">
            <w:pPr>
              <w:jc w:val="center"/>
            </w:pPr>
          </w:p>
        </w:tc>
      </w:tr>
      <w:tr w14:paraId="00F2F61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BDCC3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1ECC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38BAD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267B2">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9642ED">
            <w:pPr>
              <w:jc w:val="center"/>
            </w:pPr>
            <w:r>
              <w:rPr>
                <w:rFonts w:ascii="宋体" w:hAnsi="宋体" w:eastAsia="宋体"/>
                <w:sz w:val="16"/>
              </w:rPr>
              <w:t>2024年12月底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B4741">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B3C83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BEB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F3BCFA">
            <w:pPr>
              <w:jc w:val="center"/>
            </w:pPr>
          </w:p>
        </w:tc>
      </w:tr>
      <w:tr w14:paraId="1524513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262BF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0B64E">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04652">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D8FD5">
            <w:pPr>
              <w:jc w:val="center"/>
            </w:pPr>
            <w:r>
              <w:rPr>
                <w:rFonts w:hint="eastAsia" w:ascii="宋体" w:hAnsi="宋体"/>
                <w:sz w:val="16"/>
                <w:lang w:eastAsia="zh-CN"/>
              </w:rPr>
              <w:t>为民办实事</w:t>
            </w:r>
            <w:r>
              <w:rPr>
                <w:rFonts w:ascii="宋体" w:hAnsi="宋体" w:eastAsia="宋体"/>
                <w:sz w:val="16"/>
              </w:rPr>
              <w:t>工作为民办实事经费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9F4B1">
            <w:pPr>
              <w:jc w:val="center"/>
            </w:pPr>
            <w:r>
              <w:rPr>
                <w:rFonts w:ascii="宋体" w:hAnsi="宋体" w:eastAsia="宋体"/>
                <w:sz w:val="16"/>
              </w:rPr>
              <w:t>≤24万元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69CBF">
            <w:pPr>
              <w:jc w:val="center"/>
            </w:pPr>
            <w:r>
              <w:rPr>
                <w:rFonts w:ascii="宋体" w:hAnsi="宋体" w:eastAsia="宋体"/>
                <w:sz w:val="16"/>
              </w:rPr>
              <w:t>=24万元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C673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01D5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025D9">
            <w:pPr>
              <w:jc w:val="center"/>
            </w:pPr>
          </w:p>
        </w:tc>
      </w:tr>
      <w:tr w14:paraId="6A9A0E8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F4F1E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6F5F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8F74F0">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8397AE">
            <w:pPr>
              <w:jc w:val="center"/>
            </w:pPr>
            <w:r>
              <w:rPr>
                <w:rFonts w:ascii="宋体" w:hAnsi="宋体" w:eastAsia="宋体"/>
                <w:sz w:val="16"/>
              </w:rPr>
              <w:t>改善群众生活质量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17858">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D3A9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8533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EB64F1">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B16AF">
            <w:pPr>
              <w:jc w:val="center"/>
            </w:pPr>
          </w:p>
        </w:tc>
      </w:tr>
      <w:tr w14:paraId="67A5FC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6000C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AB95CB">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528F8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DE70D">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C1CC9">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796C5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28D0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5711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91313">
            <w:pPr>
              <w:jc w:val="center"/>
            </w:pPr>
          </w:p>
        </w:tc>
      </w:tr>
      <w:tr w14:paraId="76AF475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4D6ABD">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896BC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C08F1F">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E99F452">
            <w:pPr>
              <w:jc w:val="center"/>
            </w:pPr>
            <w:r>
              <w:rPr>
                <w:rFonts w:ascii="宋体" w:hAnsi="宋体" w:eastAsia="宋体"/>
                <w:sz w:val="16"/>
              </w:rPr>
              <w:t>100分</w:t>
            </w:r>
          </w:p>
        </w:tc>
      </w:tr>
    </w:tbl>
    <w:p w14:paraId="13A6A2B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765"/>
        <w:gridCol w:w="1201"/>
      </w:tblGrid>
      <w:tr w14:paraId="70C5EF41">
        <w:tblPrEx>
          <w:tblCellMar>
            <w:top w:w="0" w:type="dxa"/>
            <w:left w:w="108" w:type="dxa"/>
            <w:bottom w:w="0" w:type="dxa"/>
            <w:right w:w="108" w:type="dxa"/>
          </w:tblCellMar>
        </w:tblPrEx>
        <w:tc>
          <w:tcPr>
            <w:tcW w:w="8847" w:type="dxa"/>
            <w:gridSpan w:val="9"/>
            <w:vAlign w:val="center"/>
          </w:tcPr>
          <w:p w14:paraId="6388B2ED">
            <w:pPr>
              <w:jc w:val="center"/>
            </w:pPr>
            <w:r>
              <w:rPr>
                <w:rFonts w:ascii="宋体" w:hAnsi="宋体" w:eastAsia="宋体"/>
                <w:sz w:val="24"/>
              </w:rPr>
              <w:t>项目支出绩效自评表</w:t>
            </w:r>
          </w:p>
        </w:tc>
      </w:tr>
      <w:tr w14:paraId="6E42FEFB">
        <w:tblPrEx>
          <w:tblCellMar>
            <w:top w:w="0" w:type="dxa"/>
            <w:left w:w="108" w:type="dxa"/>
            <w:bottom w:w="0" w:type="dxa"/>
            <w:right w:w="108" w:type="dxa"/>
          </w:tblCellMar>
        </w:tblPrEx>
        <w:tc>
          <w:tcPr>
            <w:tcW w:w="8847" w:type="dxa"/>
            <w:gridSpan w:val="9"/>
            <w:vAlign w:val="center"/>
          </w:tcPr>
          <w:p w14:paraId="09FDE1E9">
            <w:pPr>
              <w:jc w:val="center"/>
            </w:pPr>
            <w:r>
              <w:rPr>
                <w:rFonts w:ascii="宋体" w:hAnsi="宋体" w:eastAsia="宋体"/>
                <w:sz w:val="24"/>
              </w:rPr>
              <w:t>(2024年度)</w:t>
            </w:r>
          </w:p>
        </w:tc>
      </w:tr>
      <w:tr w14:paraId="4A0E569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FD4F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506768B">
            <w:pPr>
              <w:jc w:val="center"/>
            </w:pPr>
            <w:r>
              <w:rPr>
                <w:rFonts w:ascii="宋体" w:hAnsi="宋体" w:eastAsia="宋体"/>
                <w:sz w:val="16"/>
              </w:rPr>
              <w:t>2024年环境业务经费（墨玉县分局）</w:t>
            </w:r>
          </w:p>
        </w:tc>
      </w:tr>
      <w:tr w14:paraId="01DA205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68348">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0191174">
            <w:pPr>
              <w:jc w:val="center"/>
            </w:pPr>
            <w:r>
              <w:rPr>
                <w:rFonts w:ascii="宋体" w:hAnsi="宋体" w:eastAsia="宋体"/>
                <w:sz w:val="16"/>
              </w:rPr>
              <w:t>和田地区生态环境局墨玉县分局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ED70C">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B619DF2">
            <w:pPr>
              <w:jc w:val="center"/>
            </w:pPr>
            <w:r>
              <w:rPr>
                <w:rFonts w:ascii="宋体" w:hAnsi="宋体" w:eastAsia="宋体"/>
                <w:sz w:val="16"/>
              </w:rPr>
              <w:t>和田地区生态环境局墨玉县分局</w:t>
            </w:r>
          </w:p>
        </w:tc>
      </w:tr>
      <w:tr w14:paraId="4F59DAC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152B222">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6355B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25B0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EEF79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3E8A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FC34D3">
            <w:pPr>
              <w:jc w:val="center"/>
            </w:pPr>
            <w:r>
              <w:rPr>
                <w:rFonts w:ascii="宋体" w:hAnsi="宋体" w:eastAsia="宋体"/>
                <w:sz w:val="16"/>
              </w:rPr>
              <w:t>分值</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69595DAF">
            <w:pPr>
              <w:jc w:val="center"/>
            </w:pPr>
            <w:r>
              <w:rPr>
                <w:rFonts w:ascii="宋体" w:hAnsi="宋体" w:eastAsia="宋体"/>
                <w:sz w:val="16"/>
              </w:rPr>
              <w:t>执行率</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344D0A25">
            <w:pPr>
              <w:jc w:val="center"/>
            </w:pPr>
            <w:r>
              <w:rPr>
                <w:rFonts w:ascii="宋体" w:hAnsi="宋体" w:eastAsia="宋体"/>
                <w:sz w:val="16"/>
              </w:rPr>
              <w:t>得分</w:t>
            </w:r>
          </w:p>
        </w:tc>
      </w:tr>
      <w:tr w14:paraId="6A52FCC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A6FA3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30E53E">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395C49">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8D64BB">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6558CB">
            <w:pPr>
              <w:jc w:val="center"/>
            </w:pPr>
            <w:r>
              <w:rPr>
                <w:rFonts w:ascii="宋体" w:hAnsi="宋体" w:eastAsia="宋体"/>
                <w:sz w:val="16"/>
              </w:rPr>
              <w:t>14.19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70F7E2">
            <w:pPr>
              <w:jc w:val="center"/>
            </w:pPr>
            <w:r>
              <w:rPr>
                <w:rFonts w:ascii="宋体" w:hAnsi="宋体" w:eastAsia="宋体"/>
                <w:sz w:val="16"/>
              </w:rPr>
              <w:t>10</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2EECA3D7">
            <w:pPr>
              <w:jc w:val="center"/>
            </w:pPr>
            <w:r>
              <w:rPr>
                <w:rFonts w:ascii="宋体" w:hAnsi="宋体" w:eastAsia="宋体"/>
                <w:sz w:val="16"/>
              </w:rPr>
              <w:t xml:space="preserve">94.60% </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343CD9CD">
            <w:pPr>
              <w:jc w:val="center"/>
            </w:pPr>
            <w:r>
              <w:rPr>
                <w:rFonts w:hint="eastAsia" w:ascii="宋体" w:hAnsi="宋体"/>
                <w:sz w:val="16"/>
                <w:lang w:val="en-US" w:eastAsia="zh-CN"/>
              </w:rPr>
              <w:t>9.46</w:t>
            </w:r>
            <w:r>
              <w:rPr>
                <w:rFonts w:ascii="宋体" w:hAnsi="宋体" w:eastAsia="宋体"/>
                <w:sz w:val="16"/>
              </w:rPr>
              <w:t>分</w:t>
            </w:r>
          </w:p>
        </w:tc>
      </w:tr>
      <w:tr w14:paraId="5D86F4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BE947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B8052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14FD7">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92CFD">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9E7607">
            <w:pPr>
              <w:jc w:val="center"/>
            </w:pPr>
            <w:r>
              <w:rPr>
                <w:rFonts w:ascii="宋体" w:hAnsi="宋体" w:eastAsia="宋体"/>
                <w:sz w:val="16"/>
              </w:rPr>
              <w:t>14.19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79473E">
            <w:pPr>
              <w:jc w:val="center"/>
            </w:pPr>
            <w:r>
              <w:rPr>
                <w:rFonts w:ascii="宋体" w:hAnsi="宋体" w:eastAsia="宋体"/>
                <w:sz w:val="16"/>
              </w:rPr>
              <w:t>—</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3E09619D">
            <w:pPr>
              <w:jc w:val="center"/>
            </w:pPr>
            <w:r>
              <w:rPr>
                <w:rFonts w:ascii="宋体" w:hAnsi="宋体" w:eastAsia="宋体"/>
                <w:sz w:val="16"/>
              </w:rPr>
              <w:t>—</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44440BDD">
            <w:pPr>
              <w:jc w:val="center"/>
            </w:pPr>
            <w:r>
              <w:rPr>
                <w:rFonts w:ascii="宋体" w:hAnsi="宋体" w:eastAsia="宋体"/>
                <w:sz w:val="16"/>
              </w:rPr>
              <w:t>—</w:t>
            </w:r>
          </w:p>
        </w:tc>
      </w:tr>
      <w:tr w14:paraId="4E04156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C95B8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8E0A42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0B4FD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12D1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6628F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81535">
            <w:pPr>
              <w:jc w:val="center"/>
            </w:pPr>
            <w:r>
              <w:rPr>
                <w:rFonts w:ascii="宋体" w:hAnsi="宋体" w:eastAsia="宋体"/>
                <w:sz w:val="16"/>
              </w:rPr>
              <w:t>—</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46C17A35">
            <w:pPr>
              <w:jc w:val="center"/>
            </w:pPr>
            <w:r>
              <w:rPr>
                <w:rFonts w:ascii="宋体" w:hAnsi="宋体" w:eastAsia="宋体"/>
                <w:sz w:val="16"/>
              </w:rPr>
              <w:t>—</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646A8522">
            <w:pPr>
              <w:jc w:val="center"/>
            </w:pPr>
            <w:r>
              <w:rPr>
                <w:rFonts w:ascii="宋体" w:hAnsi="宋体" w:eastAsia="宋体"/>
                <w:sz w:val="16"/>
              </w:rPr>
              <w:t>—</w:t>
            </w:r>
          </w:p>
        </w:tc>
      </w:tr>
      <w:tr w14:paraId="46F031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2CC48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1039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B417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A22C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4ECD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AE762">
            <w:pPr>
              <w:jc w:val="center"/>
            </w:pPr>
            <w:r>
              <w:rPr>
                <w:rFonts w:ascii="宋体" w:hAnsi="宋体" w:eastAsia="宋体"/>
                <w:sz w:val="16"/>
              </w:rPr>
              <w:t>—</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527E0E9C">
            <w:pPr>
              <w:jc w:val="center"/>
            </w:pPr>
            <w:r>
              <w:rPr>
                <w:rFonts w:ascii="宋体" w:hAnsi="宋体" w:eastAsia="宋体"/>
                <w:sz w:val="16"/>
              </w:rPr>
              <w:t>—</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28BDDAC1">
            <w:pPr>
              <w:jc w:val="center"/>
            </w:pPr>
            <w:r>
              <w:rPr>
                <w:rFonts w:ascii="宋体" w:hAnsi="宋体" w:eastAsia="宋体"/>
                <w:sz w:val="16"/>
              </w:rPr>
              <w:t>—</w:t>
            </w:r>
          </w:p>
        </w:tc>
      </w:tr>
      <w:tr w14:paraId="1FF92C3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12DAABA">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559D8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7811E93">
            <w:pPr>
              <w:jc w:val="center"/>
            </w:pPr>
            <w:r>
              <w:rPr>
                <w:rFonts w:ascii="宋体" w:hAnsi="宋体" w:eastAsia="宋体"/>
                <w:sz w:val="16"/>
              </w:rPr>
              <w:t>实际完成情况</w:t>
            </w:r>
          </w:p>
        </w:tc>
      </w:tr>
      <w:tr w14:paraId="43407CC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D9E929"/>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024A4B">
            <w:pPr>
              <w:jc w:val="both"/>
            </w:pPr>
            <w:r>
              <w:rPr>
                <w:rFonts w:ascii="宋体" w:hAnsi="宋体" w:eastAsia="宋体"/>
                <w:sz w:val="16"/>
              </w:rPr>
              <w:t>本项目主要实施内容为：购置设备1套，开展培训2次，采购制服4套，举办各类环保宣传活动5次，项目总投资为15万元，项目计划于2024年12月完成。通过本项目的实施，可有效提高群众对生态环境的重视程度，保障生态环境的稳定性，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DDB63F9">
            <w:pPr>
              <w:jc w:val="both"/>
            </w:pPr>
            <w:r>
              <w:rPr>
                <w:rFonts w:hint="eastAsia" w:ascii="宋体" w:hAnsi="宋体"/>
                <w:sz w:val="16"/>
                <w:lang w:eastAsia="zh-CN"/>
              </w:rPr>
              <w:t>截至</w:t>
            </w:r>
            <w:r>
              <w:rPr>
                <w:rFonts w:ascii="宋体" w:hAnsi="宋体" w:eastAsia="宋体"/>
                <w:sz w:val="16"/>
              </w:rPr>
              <w:t>2024年12月31日，本项目实际形成支出14.19万元，已完成设备购置数1套，业务培训次数2次，制服采购数量4套，环保各类宣传活动举办次数5次的任务，达到了有效提高单位装备通过宣传有效了群众对生态环境保护的重视程度的效益，受益群众满意度达到100%。</w:t>
            </w:r>
          </w:p>
        </w:tc>
      </w:tr>
      <w:tr w14:paraId="3CDCC29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5EED6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F876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05C9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18CB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E29B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6EDD03">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6628FC">
            <w:pPr>
              <w:jc w:val="center"/>
            </w:pPr>
            <w:r>
              <w:rPr>
                <w:rFonts w:ascii="宋体" w:hAnsi="宋体" w:eastAsia="宋体"/>
                <w:sz w:val="16"/>
              </w:rPr>
              <w:t>分值</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4D55392A">
            <w:pPr>
              <w:jc w:val="center"/>
            </w:pPr>
            <w:r>
              <w:rPr>
                <w:rFonts w:ascii="宋体" w:hAnsi="宋体" w:eastAsia="宋体"/>
                <w:sz w:val="16"/>
              </w:rPr>
              <w:t>得分</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5210BD6D">
            <w:pPr>
              <w:jc w:val="center"/>
            </w:pPr>
            <w:r>
              <w:rPr>
                <w:rFonts w:ascii="宋体" w:hAnsi="宋体" w:eastAsia="宋体"/>
                <w:sz w:val="16"/>
              </w:rPr>
              <w:t>偏差原因分析及改进措施</w:t>
            </w:r>
          </w:p>
        </w:tc>
      </w:tr>
      <w:tr w14:paraId="768FD08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A009A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AEBC559">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901A43C">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2FCFE">
            <w:pPr>
              <w:jc w:val="center"/>
            </w:pPr>
            <w:r>
              <w:rPr>
                <w:rFonts w:ascii="宋体" w:hAnsi="宋体" w:eastAsia="宋体"/>
                <w:sz w:val="16"/>
              </w:rPr>
              <w:t>设备购置数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84FCC">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BDD18">
            <w:pPr>
              <w:jc w:val="center"/>
            </w:pPr>
            <w:r>
              <w:rPr>
                <w:rFonts w:ascii="宋体" w:hAnsi="宋体" w:eastAsia="宋体"/>
                <w:sz w:val="16"/>
              </w:rPr>
              <w:t>=1套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D7D90">
            <w:pPr>
              <w:jc w:val="center"/>
            </w:pPr>
            <w:r>
              <w:rPr>
                <w:rFonts w:ascii="宋体" w:hAnsi="宋体" w:eastAsia="宋体"/>
                <w:sz w:val="16"/>
              </w:rPr>
              <w:t>6</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2732EE68">
            <w:pPr>
              <w:jc w:val="center"/>
            </w:pPr>
            <w:r>
              <w:rPr>
                <w:rFonts w:ascii="宋体" w:hAnsi="宋体" w:eastAsia="宋体"/>
                <w:sz w:val="16"/>
              </w:rPr>
              <w:t>6</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27FA8652">
            <w:pPr>
              <w:jc w:val="center"/>
            </w:pPr>
          </w:p>
        </w:tc>
      </w:tr>
      <w:tr w14:paraId="07218F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9134A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6808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932B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75192">
            <w:pPr>
              <w:jc w:val="center"/>
            </w:pPr>
            <w:r>
              <w:rPr>
                <w:rFonts w:ascii="宋体" w:hAnsi="宋体" w:eastAsia="宋体"/>
                <w:sz w:val="16"/>
              </w:rPr>
              <w:t>业务培训次数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A7C98">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98A6E">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3D621">
            <w:pPr>
              <w:jc w:val="center"/>
            </w:pPr>
            <w:r>
              <w:rPr>
                <w:rFonts w:ascii="宋体" w:hAnsi="宋体" w:eastAsia="宋体"/>
                <w:sz w:val="16"/>
              </w:rPr>
              <w:t>6</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59B66D90">
            <w:pPr>
              <w:jc w:val="center"/>
            </w:pPr>
            <w:r>
              <w:rPr>
                <w:rFonts w:ascii="宋体" w:hAnsi="宋体" w:eastAsia="宋体"/>
                <w:sz w:val="16"/>
              </w:rPr>
              <w:t>0</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7DAE2B49">
            <w:pPr>
              <w:jc w:val="center"/>
            </w:pPr>
            <w:r>
              <w:rPr>
                <w:rFonts w:ascii="宋体" w:hAnsi="宋体" w:eastAsia="宋体"/>
                <w:sz w:val="16"/>
              </w:rPr>
              <w:t>偏差原因：年初做测算做</w:t>
            </w:r>
            <w:r>
              <w:rPr>
                <w:rFonts w:hint="eastAsia" w:ascii="宋体" w:hAnsi="宋体"/>
                <w:sz w:val="16"/>
                <w:lang w:eastAsia="zh-CN"/>
              </w:rPr>
              <w:t>得</w:t>
            </w:r>
            <w:r>
              <w:rPr>
                <w:rFonts w:ascii="宋体" w:hAnsi="宋体" w:eastAsia="宋体"/>
                <w:sz w:val="16"/>
              </w:rPr>
              <w:t>不够精准。改进措施：今后加强预算的精准度，从严从高设置绩效目标。</w:t>
            </w:r>
          </w:p>
        </w:tc>
      </w:tr>
      <w:tr w14:paraId="3BD085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4681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55B00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7438E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C6E48">
            <w:pPr>
              <w:jc w:val="center"/>
            </w:pPr>
            <w:r>
              <w:rPr>
                <w:rFonts w:ascii="宋体" w:hAnsi="宋体" w:eastAsia="宋体"/>
                <w:sz w:val="16"/>
              </w:rPr>
              <w:t>制服采购数量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21F50">
            <w:pPr>
              <w:jc w:val="center"/>
            </w:pPr>
            <w:r>
              <w:rPr>
                <w:rFonts w:ascii="宋体" w:hAnsi="宋体" w:eastAsia="宋体"/>
                <w:sz w:val="16"/>
              </w:rPr>
              <w:t>=4套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6677D8">
            <w:pPr>
              <w:jc w:val="center"/>
            </w:pPr>
            <w:r>
              <w:rPr>
                <w:rFonts w:ascii="宋体" w:hAnsi="宋体" w:eastAsia="宋体"/>
                <w:sz w:val="16"/>
              </w:rPr>
              <w:t>=4套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D3FA0B">
            <w:pPr>
              <w:jc w:val="center"/>
            </w:pPr>
            <w:r>
              <w:rPr>
                <w:rFonts w:ascii="宋体" w:hAnsi="宋体" w:eastAsia="宋体"/>
                <w:sz w:val="16"/>
              </w:rPr>
              <w:t>6</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1D157552">
            <w:pPr>
              <w:jc w:val="center"/>
            </w:pPr>
            <w:r>
              <w:rPr>
                <w:rFonts w:ascii="宋体" w:hAnsi="宋体" w:eastAsia="宋体"/>
                <w:sz w:val="16"/>
              </w:rPr>
              <w:t>6</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270B33C4">
            <w:pPr>
              <w:jc w:val="center"/>
            </w:pPr>
          </w:p>
        </w:tc>
      </w:tr>
      <w:tr w14:paraId="03ECE0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F164E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359E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17111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1FDD2">
            <w:pPr>
              <w:jc w:val="center"/>
            </w:pPr>
            <w:r>
              <w:rPr>
                <w:rFonts w:ascii="宋体" w:hAnsi="宋体" w:eastAsia="宋体"/>
                <w:sz w:val="16"/>
              </w:rPr>
              <w:t>环保各类宣传活动举办次数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8F60D">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9A96B">
            <w:pPr>
              <w:jc w:val="center"/>
            </w:pPr>
            <w:r>
              <w:rPr>
                <w:rFonts w:ascii="宋体" w:hAnsi="宋体" w:eastAsia="宋体"/>
                <w:sz w:val="16"/>
              </w:rPr>
              <w:t>=5次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4BC7E">
            <w:pPr>
              <w:jc w:val="center"/>
            </w:pPr>
            <w:r>
              <w:rPr>
                <w:rFonts w:ascii="宋体" w:hAnsi="宋体" w:eastAsia="宋体"/>
                <w:sz w:val="16"/>
              </w:rPr>
              <w:t>7</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108DD6D4">
            <w:pPr>
              <w:jc w:val="center"/>
            </w:pPr>
            <w:r>
              <w:rPr>
                <w:rFonts w:ascii="宋体" w:hAnsi="宋体" w:eastAsia="宋体"/>
                <w:sz w:val="16"/>
              </w:rPr>
              <w:t>7</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73EF316A">
            <w:pPr>
              <w:jc w:val="center"/>
            </w:pPr>
          </w:p>
        </w:tc>
      </w:tr>
      <w:tr w14:paraId="3830A9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A678F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B11F2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B6E7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198B7">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66CB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78B8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F3AFC">
            <w:pPr>
              <w:jc w:val="center"/>
            </w:pPr>
            <w:r>
              <w:rPr>
                <w:rFonts w:ascii="宋体" w:hAnsi="宋体" w:eastAsia="宋体"/>
                <w:sz w:val="16"/>
              </w:rPr>
              <w:t>5</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5E916EBB">
            <w:pPr>
              <w:jc w:val="center"/>
            </w:pPr>
            <w:r>
              <w:rPr>
                <w:rFonts w:ascii="宋体" w:hAnsi="宋体" w:eastAsia="宋体"/>
                <w:sz w:val="16"/>
              </w:rPr>
              <w:t>5</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1823CFC4">
            <w:pPr>
              <w:jc w:val="center"/>
            </w:pPr>
          </w:p>
        </w:tc>
      </w:tr>
      <w:tr w14:paraId="26E26E2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7E940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43D2E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76D17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443B6A">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038B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E01FF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37A42F">
            <w:pPr>
              <w:jc w:val="center"/>
            </w:pPr>
            <w:r>
              <w:rPr>
                <w:rFonts w:ascii="宋体" w:hAnsi="宋体" w:eastAsia="宋体"/>
                <w:sz w:val="16"/>
              </w:rPr>
              <w:t>5</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521BE032">
            <w:pPr>
              <w:jc w:val="center"/>
            </w:pPr>
            <w:r>
              <w:rPr>
                <w:rFonts w:ascii="宋体" w:hAnsi="宋体" w:eastAsia="宋体"/>
                <w:sz w:val="16"/>
              </w:rPr>
              <w:t>5</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1534FF1A">
            <w:pPr>
              <w:jc w:val="center"/>
            </w:pPr>
          </w:p>
        </w:tc>
      </w:tr>
      <w:tr w14:paraId="251FC33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60B1C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3DC8F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CCF5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DD94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E1DBC">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02027">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864468">
            <w:pPr>
              <w:jc w:val="center"/>
            </w:pPr>
            <w:r>
              <w:rPr>
                <w:rFonts w:ascii="宋体" w:hAnsi="宋体" w:eastAsia="宋体"/>
                <w:sz w:val="16"/>
              </w:rPr>
              <w:t>5</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3E1487A7">
            <w:pPr>
              <w:jc w:val="center"/>
            </w:pPr>
            <w:r>
              <w:rPr>
                <w:rFonts w:ascii="宋体" w:hAnsi="宋体" w:eastAsia="宋体"/>
                <w:sz w:val="16"/>
              </w:rPr>
              <w:t>5</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4C4A24ED">
            <w:pPr>
              <w:jc w:val="center"/>
            </w:pPr>
          </w:p>
        </w:tc>
      </w:tr>
      <w:tr w14:paraId="6D45EB39">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494B43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852C8E">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3B3A73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97C849">
            <w:pPr>
              <w:jc w:val="center"/>
            </w:pPr>
            <w:r>
              <w:rPr>
                <w:rFonts w:ascii="宋体" w:hAnsi="宋体" w:eastAsia="宋体"/>
                <w:sz w:val="16"/>
              </w:rPr>
              <w:t>设备购置费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D52D1">
            <w:pPr>
              <w:jc w:val="center"/>
            </w:pPr>
            <w:r>
              <w:rPr>
                <w:rFonts w:ascii="宋体" w:hAnsi="宋体" w:eastAsia="宋体"/>
                <w:sz w:val="16"/>
              </w:rPr>
              <w:t>≤3万元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E33E1E">
            <w:pPr>
              <w:jc w:val="center"/>
            </w:pPr>
            <w:r>
              <w:rPr>
                <w:rFonts w:ascii="宋体" w:hAnsi="宋体" w:eastAsia="宋体"/>
                <w:sz w:val="16"/>
              </w:rPr>
              <w:t>=2.2万元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568D02">
            <w:pPr>
              <w:jc w:val="center"/>
            </w:pPr>
            <w:r>
              <w:rPr>
                <w:rFonts w:ascii="宋体" w:hAnsi="宋体" w:eastAsia="宋体"/>
                <w:sz w:val="16"/>
              </w:rPr>
              <w:t>4</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12A6D9BE">
            <w:pPr>
              <w:jc w:val="center"/>
            </w:pPr>
            <w:r>
              <w:rPr>
                <w:rFonts w:ascii="宋体" w:hAnsi="宋体" w:eastAsia="宋体"/>
                <w:sz w:val="16"/>
              </w:rPr>
              <w:t>1.33</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5E87622B">
            <w:pPr>
              <w:jc w:val="center"/>
            </w:pPr>
            <w:r>
              <w:rPr>
                <w:rFonts w:ascii="宋体" w:hAnsi="宋体" w:eastAsia="宋体"/>
                <w:sz w:val="16"/>
              </w:rPr>
              <w:t>偏差原因：年初做预算时做</w:t>
            </w:r>
            <w:r>
              <w:rPr>
                <w:rFonts w:hint="eastAsia" w:ascii="宋体" w:hAnsi="宋体"/>
                <w:sz w:val="16"/>
                <w:lang w:eastAsia="zh-CN"/>
              </w:rPr>
              <w:t>得</w:t>
            </w:r>
            <w:r>
              <w:rPr>
                <w:rFonts w:ascii="宋体" w:hAnsi="宋体" w:eastAsia="宋体"/>
                <w:sz w:val="16"/>
              </w:rPr>
              <w:t>不够精准，年底前资金无法调剂采购不了，使资金有结余。改进措施：今后加强预算的精准度，确保资金预算与使用达到一致。</w:t>
            </w:r>
          </w:p>
        </w:tc>
      </w:tr>
      <w:tr w14:paraId="61DE248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0E97A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A327C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B7C83C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73B5FD">
            <w:pPr>
              <w:jc w:val="center"/>
            </w:pPr>
            <w:r>
              <w:rPr>
                <w:rFonts w:ascii="宋体" w:hAnsi="宋体" w:eastAsia="宋体"/>
                <w:sz w:val="16"/>
              </w:rPr>
              <w:t>购置服装费用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B9D29">
            <w:pPr>
              <w:jc w:val="center"/>
            </w:pPr>
            <w:r>
              <w:rPr>
                <w:rFonts w:ascii="宋体" w:hAnsi="宋体" w:eastAsia="宋体"/>
                <w:sz w:val="16"/>
              </w:rPr>
              <w:t>&lt;1.7万元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82051">
            <w:pPr>
              <w:jc w:val="center"/>
            </w:pPr>
            <w:r>
              <w:rPr>
                <w:rFonts w:ascii="宋体" w:hAnsi="宋体" w:eastAsia="宋体"/>
                <w:sz w:val="16"/>
              </w:rPr>
              <w:t>=1.69万元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98CA2">
            <w:pPr>
              <w:jc w:val="center"/>
            </w:pPr>
            <w:r>
              <w:rPr>
                <w:rFonts w:ascii="宋体" w:hAnsi="宋体" w:eastAsia="宋体"/>
                <w:sz w:val="16"/>
              </w:rPr>
              <w:t>2</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6E8A4FB8">
            <w:pPr>
              <w:jc w:val="center"/>
            </w:pPr>
            <w:r>
              <w:rPr>
                <w:rFonts w:ascii="宋体" w:hAnsi="宋体" w:eastAsia="宋体"/>
                <w:sz w:val="16"/>
              </w:rPr>
              <w:t>1.97</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0D41140E">
            <w:pPr>
              <w:jc w:val="center"/>
            </w:pPr>
            <w:r>
              <w:rPr>
                <w:rFonts w:ascii="宋体" w:hAnsi="宋体" w:eastAsia="宋体"/>
                <w:sz w:val="16"/>
              </w:rPr>
              <w:t>偏差原因：按照实际采购支付，资金略有结余未使用。改进措施：今后加强资金的预算精准度，确保资金使用达到100%。</w:t>
            </w:r>
          </w:p>
        </w:tc>
      </w:tr>
      <w:tr w14:paraId="608F57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0471B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E509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FD32B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305B85">
            <w:pPr>
              <w:jc w:val="center"/>
            </w:pPr>
            <w:r>
              <w:rPr>
                <w:rFonts w:ascii="宋体" w:hAnsi="宋体" w:eastAsia="宋体"/>
                <w:sz w:val="16"/>
              </w:rPr>
              <w:t>水站运维费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B21A7A">
            <w:pPr>
              <w:jc w:val="center"/>
            </w:pPr>
            <w:r>
              <w:rPr>
                <w:rFonts w:ascii="宋体" w:hAnsi="宋体" w:eastAsia="宋体"/>
                <w:sz w:val="16"/>
              </w:rPr>
              <w:t>≤0.80万元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30FD3E">
            <w:pPr>
              <w:jc w:val="center"/>
            </w:pPr>
            <w:r>
              <w:rPr>
                <w:rFonts w:ascii="宋体" w:hAnsi="宋体" w:eastAsia="宋体"/>
                <w:sz w:val="16"/>
              </w:rPr>
              <w:t>=0.8万元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EECBFD">
            <w:pPr>
              <w:jc w:val="center"/>
            </w:pPr>
            <w:r>
              <w:rPr>
                <w:rFonts w:ascii="宋体" w:hAnsi="宋体" w:eastAsia="宋体"/>
                <w:sz w:val="16"/>
              </w:rPr>
              <w:t>1</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3CCAEA6D">
            <w:pPr>
              <w:jc w:val="center"/>
            </w:pPr>
            <w:r>
              <w:rPr>
                <w:rFonts w:ascii="宋体" w:hAnsi="宋体" w:eastAsia="宋体"/>
                <w:sz w:val="16"/>
              </w:rPr>
              <w:t>1</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4F7A289D">
            <w:pPr>
              <w:jc w:val="center"/>
            </w:pPr>
          </w:p>
        </w:tc>
      </w:tr>
      <w:tr w14:paraId="2D9550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ECDDA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8B43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04261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FF601">
            <w:pPr>
              <w:jc w:val="center"/>
            </w:pPr>
            <w:r>
              <w:rPr>
                <w:rFonts w:ascii="宋体" w:hAnsi="宋体" w:eastAsia="宋体"/>
                <w:sz w:val="16"/>
              </w:rPr>
              <w:t>环境应急调度系统建设费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68250B">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FB3AEA">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9445A">
            <w:pPr>
              <w:jc w:val="center"/>
            </w:pPr>
            <w:r>
              <w:rPr>
                <w:rFonts w:ascii="宋体" w:hAnsi="宋体" w:eastAsia="宋体"/>
                <w:sz w:val="16"/>
              </w:rPr>
              <w:t>4</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29DD8C1C">
            <w:pPr>
              <w:jc w:val="center"/>
            </w:pPr>
            <w:r>
              <w:rPr>
                <w:rFonts w:ascii="宋体" w:hAnsi="宋体" w:eastAsia="宋体"/>
                <w:sz w:val="16"/>
              </w:rPr>
              <w:t>4</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3935D702">
            <w:pPr>
              <w:jc w:val="center"/>
            </w:pPr>
          </w:p>
        </w:tc>
      </w:tr>
      <w:tr w14:paraId="48681F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4C5B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5B83F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68C95A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4932F9">
            <w:pPr>
              <w:jc w:val="center"/>
            </w:pPr>
            <w:r>
              <w:rPr>
                <w:rFonts w:ascii="宋体" w:hAnsi="宋体" w:eastAsia="宋体"/>
                <w:sz w:val="16"/>
              </w:rPr>
              <w:t>宣传资料费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3EFB9E">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AF133">
            <w:pPr>
              <w:jc w:val="center"/>
            </w:pPr>
            <w:r>
              <w:rPr>
                <w:rFonts w:ascii="宋体" w:hAnsi="宋体" w:eastAsia="宋体"/>
                <w:sz w:val="16"/>
              </w:rPr>
              <w:t>=5万元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FF2BE">
            <w:pPr>
              <w:jc w:val="center"/>
            </w:pPr>
            <w:r>
              <w:rPr>
                <w:rFonts w:ascii="宋体" w:hAnsi="宋体" w:eastAsia="宋体"/>
                <w:sz w:val="16"/>
              </w:rPr>
              <w:t>6</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2D56B1CB">
            <w:pPr>
              <w:jc w:val="center"/>
            </w:pPr>
            <w:r>
              <w:rPr>
                <w:rFonts w:ascii="宋体" w:hAnsi="宋体" w:eastAsia="宋体"/>
                <w:sz w:val="16"/>
              </w:rPr>
              <w:t>6</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776EFA83">
            <w:pPr>
              <w:jc w:val="center"/>
            </w:pPr>
          </w:p>
        </w:tc>
      </w:tr>
      <w:tr w14:paraId="52E9CBA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77029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8853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F6FE3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18A514">
            <w:pPr>
              <w:jc w:val="center"/>
            </w:pPr>
            <w:r>
              <w:rPr>
                <w:rFonts w:ascii="宋体" w:hAnsi="宋体" w:eastAsia="宋体"/>
                <w:sz w:val="16"/>
              </w:rPr>
              <w:t>差旅费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0B701">
            <w:pPr>
              <w:jc w:val="center"/>
            </w:pPr>
            <w:r>
              <w:rPr>
                <w:rFonts w:ascii="宋体" w:hAnsi="宋体" w:eastAsia="宋体"/>
                <w:sz w:val="16"/>
              </w:rPr>
              <w:t>≤0.80万元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EB8C4B">
            <w:pPr>
              <w:jc w:val="center"/>
            </w:pPr>
            <w:r>
              <w:rPr>
                <w:rFonts w:ascii="宋体" w:hAnsi="宋体" w:eastAsia="宋体"/>
                <w:sz w:val="16"/>
              </w:rPr>
              <w:t>=0.8万元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F644B">
            <w:pPr>
              <w:jc w:val="center"/>
            </w:pPr>
            <w:r>
              <w:rPr>
                <w:rFonts w:ascii="宋体" w:hAnsi="宋体" w:eastAsia="宋体"/>
                <w:sz w:val="16"/>
              </w:rPr>
              <w:t>1</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5BAB1641">
            <w:pPr>
              <w:jc w:val="center"/>
            </w:pPr>
            <w:r>
              <w:rPr>
                <w:rFonts w:ascii="宋体" w:hAnsi="宋体" w:eastAsia="宋体"/>
                <w:sz w:val="16"/>
              </w:rPr>
              <w:t>1</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338BCD5E">
            <w:pPr>
              <w:jc w:val="center"/>
            </w:pPr>
          </w:p>
        </w:tc>
      </w:tr>
      <w:tr w14:paraId="2EA18F3B">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FB756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69C98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8A767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3AE5F">
            <w:pPr>
              <w:jc w:val="center"/>
            </w:pPr>
            <w:r>
              <w:rPr>
                <w:rFonts w:ascii="宋体" w:hAnsi="宋体" w:eastAsia="宋体"/>
                <w:sz w:val="16"/>
              </w:rPr>
              <w:t>委托业务费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E6A0B">
            <w:pPr>
              <w:jc w:val="center"/>
            </w:pPr>
            <w:r>
              <w:rPr>
                <w:rFonts w:ascii="宋体" w:hAnsi="宋体" w:eastAsia="宋体"/>
                <w:sz w:val="16"/>
              </w:rPr>
              <w:t>≤1.70万元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91AAC">
            <w:pPr>
              <w:jc w:val="center"/>
            </w:pPr>
            <w:r>
              <w:rPr>
                <w:rFonts w:ascii="宋体" w:hAnsi="宋体" w:eastAsia="宋体"/>
                <w:sz w:val="16"/>
              </w:rPr>
              <w:t>=1.7万元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46E1E">
            <w:pPr>
              <w:jc w:val="center"/>
            </w:pPr>
            <w:r>
              <w:rPr>
                <w:rFonts w:ascii="宋体" w:hAnsi="宋体" w:eastAsia="宋体"/>
                <w:sz w:val="16"/>
              </w:rPr>
              <w:t>2</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20351604">
            <w:pPr>
              <w:jc w:val="center"/>
            </w:pPr>
            <w:r>
              <w:rPr>
                <w:rFonts w:ascii="宋体" w:hAnsi="宋体" w:eastAsia="宋体"/>
                <w:sz w:val="16"/>
              </w:rPr>
              <w:t>2</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3C11E6F5">
            <w:pPr>
              <w:jc w:val="center"/>
            </w:pPr>
          </w:p>
        </w:tc>
      </w:tr>
      <w:tr w14:paraId="0D3B087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20BDA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F909339">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383C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E22899">
            <w:pPr>
              <w:jc w:val="center"/>
            </w:pPr>
            <w:r>
              <w:rPr>
                <w:rFonts w:ascii="宋体" w:hAnsi="宋体" w:eastAsia="宋体"/>
                <w:sz w:val="16"/>
              </w:rPr>
              <w:t>对生态环境提高重视程度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53A85">
            <w:pPr>
              <w:jc w:val="center"/>
            </w:pPr>
            <w:r>
              <w:rPr>
                <w:rFonts w:ascii="宋体" w:hAnsi="宋体" w:eastAsia="宋体"/>
                <w:sz w:val="16"/>
              </w:rPr>
              <w:t>不断提高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8FC1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B13A27">
            <w:pPr>
              <w:jc w:val="center"/>
            </w:pPr>
            <w:r>
              <w:rPr>
                <w:rFonts w:ascii="宋体" w:hAnsi="宋体" w:eastAsia="宋体"/>
                <w:sz w:val="16"/>
              </w:rPr>
              <w:t>10</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00B18F8A">
            <w:pPr>
              <w:jc w:val="center"/>
            </w:pPr>
            <w:r>
              <w:rPr>
                <w:rFonts w:ascii="宋体" w:hAnsi="宋体" w:eastAsia="宋体"/>
                <w:sz w:val="16"/>
              </w:rPr>
              <w:t>10</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581F0850">
            <w:pPr>
              <w:jc w:val="center"/>
            </w:pPr>
          </w:p>
        </w:tc>
      </w:tr>
      <w:tr w14:paraId="04A6E3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EAC1A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25E1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F54A0">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B15AD8">
            <w:pPr>
              <w:jc w:val="center"/>
            </w:pPr>
            <w:r>
              <w:rPr>
                <w:rFonts w:ascii="宋体" w:hAnsi="宋体" w:eastAsia="宋体"/>
                <w:sz w:val="16"/>
              </w:rPr>
              <w:t>保障生态环境的稳定性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F1A67">
            <w:pPr>
              <w:jc w:val="center"/>
            </w:pPr>
            <w:r>
              <w:rPr>
                <w:rFonts w:ascii="宋体" w:hAnsi="宋体" w:eastAsia="宋体"/>
                <w:sz w:val="16"/>
              </w:rPr>
              <w:t>有效保障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CFD08">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673D8">
            <w:pPr>
              <w:jc w:val="center"/>
            </w:pPr>
            <w:r>
              <w:rPr>
                <w:rFonts w:ascii="宋体" w:hAnsi="宋体" w:eastAsia="宋体"/>
                <w:sz w:val="16"/>
              </w:rPr>
              <w:t>10</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40C41F18">
            <w:pPr>
              <w:jc w:val="center"/>
            </w:pPr>
            <w:r>
              <w:rPr>
                <w:rFonts w:ascii="宋体" w:hAnsi="宋体" w:eastAsia="宋体"/>
                <w:sz w:val="16"/>
              </w:rPr>
              <w:t>10</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573B5E30">
            <w:pPr>
              <w:jc w:val="center"/>
            </w:pPr>
          </w:p>
        </w:tc>
      </w:tr>
      <w:tr w14:paraId="51ACE2A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3B25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E0C1F2">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6162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748A9">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FE1EB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A1D1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75BC2">
            <w:pPr>
              <w:jc w:val="center"/>
            </w:pPr>
            <w:r>
              <w:rPr>
                <w:rFonts w:ascii="宋体" w:hAnsi="宋体" w:eastAsia="宋体"/>
                <w:sz w:val="16"/>
              </w:rPr>
              <w:t>10</w:t>
            </w:r>
          </w:p>
        </w:tc>
        <w:tc>
          <w:tcPr>
            <w:tcW w:w="765" w:type="dxa"/>
            <w:tcBorders>
              <w:top w:val="single" w:color="auto" w:sz="10" w:space="0"/>
              <w:left w:val="single" w:color="auto" w:sz="10" w:space="0"/>
              <w:bottom w:val="single" w:color="auto" w:sz="10" w:space="0"/>
              <w:right w:val="single" w:color="auto" w:sz="10" w:space="0"/>
              <w:insideV w:val="single" w:sz="10" w:space="0"/>
            </w:tcBorders>
            <w:vAlign w:val="center"/>
          </w:tcPr>
          <w:p w14:paraId="6B657D2D">
            <w:pPr>
              <w:jc w:val="center"/>
            </w:pPr>
            <w:r>
              <w:rPr>
                <w:rFonts w:ascii="宋体" w:hAnsi="宋体" w:eastAsia="宋体"/>
                <w:sz w:val="16"/>
              </w:rPr>
              <w:t>10</w:t>
            </w:r>
          </w:p>
        </w:tc>
        <w:tc>
          <w:tcPr>
            <w:tcW w:w="1201" w:type="dxa"/>
            <w:tcBorders>
              <w:top w:val="single" w:color="auto" w:sz="10" w:space="0"/>
              <w:left w:val="single" w:color="auto" w:sz="10" w:space="0"/>
              <w:bottom w:val="single" w:color="auto" w:sz="10" w:space="0"/>
              <w:right w:val="single" w:color="auto" w:sz="10" w:space="0"/>
              <w:insideV w:val="single" w:sz="10" w:space="0"/>
            </w:tcBorders>
            <w:vAlign w:val="center"/>
          </w:tcPr>
          <w:p w14:paraId="249FB131">
            <w:pPr>
              <w:jc w:val="center"/>
            </w:pPr>
          </w:p>
        </w:tc>
      </w:tr>
      <w:tr w14:paraId="422F479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B6297F">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52B8F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89ED96">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73B036">
            <w:pPr>
              <w:jc w:val="center"/>
            </w:pPr>
            <w:r>
              <w:rPr>
                <w:rFonts w:ascii="宋体" w:hAnsi="宋体" w:eastAsia="宋体"/>
                <w:sz w:val="16"/>
              </w:rPr>
              <w:t>91.3分</w:t>
            </w:r>
          </w:p>
        </w:tc>
      </w:tr>
    </w:tbl>
    <w:p w14:paraId="7D057AE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34E05DBE">
        <w:tblPrEx>
          <w:tblCellMar>
            <w:top w:w="0" w:type="dxa"/>
            <w:left w:w="108" w:type="dxa"/>
            <w:bottom w:w="0" w:type="dxa"/>
            <w:right w:w="108" w:type="dxa"/>
          </w:tblCellMar>
        </w:tblPrEx>
        <w:tc>
          <w:tcPr>
            <w:tcW w:w="8847" w:type="dxa"/>
            <w:gridSpan w:val="9"/>
            <w:vAlign w:val="center"/>
          </w:tcPr>
          <w:p w14:paraId="1915E8C8">
            <w:pPr>
              <w:jc w:val="center"/>
            </w:pPr>
            <w:r>
              <w:rPr>
                <w:rFonts w:ascii="宋体" w:hAnsi="宋体" w:eastAsia="宋体"/>
                <w:sz w:val="24"/>
              </w:rPr>
              <w:t>项目支出绩效自评表</w:t>
            </w:r>
          </w:p>
        </w:tc>
      </w:tr>
      <w:tr w14:paraId="4810E60F">
        <w:tblPrEx>
          <w:tblCellMar>
            <w:top w:w="0" w:type="dxa"/>
            <w:left w:w="108" w:type="dxa"/>
            <w:bottom w:w="0" w:type="dxa"/>
            <w:right w:w="108" w:type="dxa"/>
          </w:tblCellMar>
        </w:tblPrEx>
        <w:tc>
          <w:tcPr>
            <w:tcW w:w="8847" w:type="dxa"/>
            <w:gridSpan w:val="9"/>
            <w:vAlign w:val="center"/>
          </w:tcPr>
          <w:p w14:paraId="0615E18B">
            <w:pPr>
              <w:jc w:val="center"/>
            </w:pPr>
            <w:r>
              <w:rPr>
                <w:rFonts w:ascii="宋体" w:hAnsi="宋体" w:eastAsia="宋体"/>
                <w:sz w:val="24"/>
              </w:rPr>
              <w:t>(2024年度)</w:t>
            </w:r>
          </w:p>
        </w:tc>
      </w:tr>
      <w:tr w14:paraId="62329CB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7255E4">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0AC2D3AC">
            <w:pPr>
              <w:jc w:val="center"/>
            </w:pPr>
            <w:r>
              <w:rPr>
                <w:rFonts w:ascii="宋体" w:hAnsi="宋体" w:eastAsia="宋体"/>
                <w:sz w:val="16"/>
              </w:rPr>
              <w:t>2024年上半年自治区</w:t>
            </w:r>
            <w:r>
              <w:rPr>
                <w:rFonts w:hint="eastAsia" w:ascii="宋体" w:hAnsi="宋体"/>
                <w:sz w:val="16"/>
                <w:lang w:eastAsia="zh-CN"/>
              </w:rPr>
              <w:t>为民办实事</w:t>
            </w:r>
            <w:r>
              <w:rPr>
                <w:rFonts w:ascii="宋体" w:hAnsi="宋体" w:eastAsia="宋体"/>
                <w:sz w:val="16"/>
              </w:rPr>
              <w:t>工作专项项目</w:t>
            </w:r>
          </w:p>
        </w:tc>
      </w:tr>
      <w:tr w14:paraId="23DC250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2E0E0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AD9458">
            <w:pPr>
              <w:jc w:val="center"/>
            </w:pPr>
            <w:r>
              <w:rPr>
                <w:rFonts w:ascii="宋体" w:hAnsi="宋体" w:eastAsia="宋体"/>
                <w:sz w:val="16"/>
              </w:rPr>
              <w:t>和田地区生态环境局墨玉县分局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43D1C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C4DFD1F">
            <w:pPr>
              <w:jc w:val="center"/>
            </w:pPr>
            <w:r>
              <w:rPr>
                <w:rFonts w:ascii="宋体" w:hAnsi="宋体" w:eastAsia="宋体"/>
                <w:sz w:val="16"/>
              </w:rPr>
              <w:t>和田地区生态环境局墨玉县分局</w:t>
            </w:r>
          </w:p>
        </w:tc>
      </w:tr>
      <w:tr w14:paraId="1A7E74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94797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F5CA2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ABE85">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EE33B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E9AA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8DB12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AC8409">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3753B">
            <w:pPr>
              <w:jc w:val="center"/>
            </w:pPr>
            <w:r>
              <w:rPr>
                <w:rFonts w:ascii="宋体" w:hAnsi="宋体" w:eastAsia="宋体"/>
                <w:sz w:val="16"/>
              </w:rPr>
              <w:t>得分</w:t>
            </w:r>
          </w:p>
        </w:tc>
      </w:tr>
      <w:tr w14:paraId="149634C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F7C93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A7FAE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40055">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D9204A">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C3B3A">
            <w:pPr>
              <w:jc w:val="center"/>
            </w:pPr>
            <w:r>
              <w:rPr>
                <w:rFonts w:ascii="宋体" w:hAnsi="宋体" w:eastAsia="宋体"/>
                <w:sz w:val="16"/>
              </w:rPr>
              <w:t>23.99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712E6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BC82DF">
            <w:pPr>
              <w:jc w:val="center"/>
            </w:pPr>
            <w:r>
              <w:rPr>
                <w:rFonts w:ascii="宋体" w:hAnsi="宋体" w:eastAsia="宋体"/>
                <w:sz w:val="16"/>
              </w:rPr>
              <w:t xml:space="preserve">99.96%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38B8E2">
            <w:pPr>
              <w:jc w:val="center"/>
            </w:pPr>
            <w:r>
              <w:rPr>
                <w:rFonts w:hint="eastAsia" w:ascii="宋体" w:hAnsi="宋体"/>
                <w:sz w:val="16"/>
                <w:lang w:val="en-US" w:eastAsia="zh-CN"/>
              </w:rPr>
              <w:t>9.99</w:t>
            </w:r>
            <w:r>
              <w:rPr>
                <w:rFonts w:ascii="宋体" w:hAnsi="宋体" w:eastAsia="宋体"/>
                <w:sz w:val="16"/>
              </w:rPr>
              <w:t>分</w:t>
            </w:r>
          </w:p>
        </w:tc>
      </w:tr>
      <w:tr w14:paraId="0944FC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579E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B1296D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99BAD">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3FD9A">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D8E90">
            <w:pPr>
              <w:jc w:val="center"/>
            </w:pPr>
            <w:r>
              <w:rPr>
                <w:rFonts w:ascii="宋体" w:hAnsi="宋体" w:eastAsia="宋体"/>
                <w:sz w:val="16"/>
              </w:rPr>
              <w:t>23.99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4AF73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6AD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7B24D2">
            <w:pPr>
              <w:jc w:val="center"/>
            </w:pPr>
            <w:r>
              <w:rPr>
                <w:rFonts w:ascii="宋体" w:hAnsi="宋体" w:eastAsia="宋体"/>
                <w:sz w:val="16"/>
              </w:rPr>
              <w:t>—</w:t>
            </w:r>
          </w:p>
        </w:tc>
      </w:tr>
      <w:tr w14:paraId="4A8F914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CA5F7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4FD52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2AD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D48CC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49C63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B1D4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EF28A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3C89D9">
            <w:pPr>
              <w:jc w:val="center"/>
            </w:pPr>
            <w:r>
              <w:rPr>
                <w:rFonts w:ascii="宋体" w:hAnsi="宋体" w:eastAsia="宋体"/>
                <w:sz w:val="16"/>
              </w:rPr>
              <w:t>—</w:t>
            </w:r>
          </w:p>
        </w:tc>
      </w:tr>
      <w:tr w14:paraId="5E4A59E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190CE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823B27E">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2CC0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860E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D75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3C00C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65FA4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D1FE7">
            <w:pPr>
              <w:jc w:val="center"/>
            </w:pPr>
            <w:r>
              <w:rPr>
                <w:rFonts w:ascii="宋体" w:hAnsi="宋体" w:eastAsia="宋体"/>
                <w:sz w:val="16"/>
              </w:rPr>
              <w:t>—</w:t>
            </w:r>
          </w:p>
        </w:tc>
      </w:tr>
      <w:tr w14:paraId="7E97EEA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8A71D4B">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5BFA62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1809A67">
            <w:pPr>
              <w:jc w:val="center"/>
            </w:pPr>
            <w:r>
              <w:rPr>
                <w:rFonts w:ascii="宋体" w:hAnsi="宋体" w:eastAsia="宋体"/>
                <w:sz w:val="16"/>
              </w:rPr>
              <w:t>实际完成情况</w:t>
            </w:r>
          </w:p>
        </w:tc>
      </w:tr>
      <w:tr w14:paraId="642EE41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C316C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3D6559B">
            <w:pPr>
              <w:jc w:val="both"/>
            </w:pPr>
            <w:r>
              <w:rPr>
                <w:rFonts w:ascii="宋体" w:hAnsi="宋体" w:eastAsia="宋体"/>
                <w:sz w:val="16"/>
              </w:rPr>
              <w:t>本项目主要实施内容为：保障2个工作队6名工作队队员</w:t>
            </w:r>
            <w:r>
              <w:rPr>
                <w:rFonts w:hint="eastAsia" w:ascii="宋体" w:hAnsi="宋体"/>
                <w:sz w:val="16"/>
                <w:lang w:eastAsia="zh-CN"/>
              </w:rPr>
              <w:t>为民办实事</w:t>
            </w:r>
            <w:r>
              <w:rPr>
                <w:rFonts w:ascii="宋体" w:hAnsi="宋体" w:eastAsia="宋体"/>
                <w:sz w:val="16"/>
              </w:rPr>
              <w:t>工作队为民办实事10件，项目总投资为24万元，项目计划于2024年12月完成。通过本项目的实施，可有效改善群众生活质量，待项目实施完成，争取使受益人群满意度不低于95%。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2A2DE82">
            <w:pPr>
              <w:jc w:val="both"/>
            </w:pPr>
            <w:r>
              <w:rPr>
                <w:rFonts w:hint="eastAsia" w:ascii="宋体" w:hAnsi="宋体"/>
                <w:sz w:val="16"/>
                <w:lang w:eastAsia="zh-CN"/>
              </w:rPr>
              <w:t>截至</w:t>
            </w:r>
            <w:r>
              <w:rPr>
                <w:rFonts w:ascii="宋体" w:hAnsi="宋体" w:eastAsia="宋体"/>
                <w:sz w:val="16"/>
              </w:rPr>
              <w:t>2024年12月底，本项目实际形成支出23.99万元，已完成为民办实事、访贫问苦10件，</w:t>
            </w:r>
            <w:r>
              <w:rPr>
                <w:rFonts w:hint="eastAsia" w:ascii="宋体" w:hAnsi="宋体"/>
                <w:sz w:val="16"/>
                <w:lang w:eastAsia="zh-CN"/>
              </w:rPr>
              <w:t>为民办实事</w:t>
            </w:r>
            <w:r>
              <w:rPr>
                <w:rFonts w:ascii="宋体" w:hAnsi="宋体" w:eastAsia="宋体"/>
                <w:sz w:val="16"/>
              </w:rPr>
              <w:t>工作队人数6人在位在岗，派出</w:t>
            </w:r>
            <w:r>
              <w:rPr>
                <w:rFonts w:hint="eastAsia" w:ascii="宋体" w:hAnsi="宋体"/>
                <w:sz w:val="16"/>
                <w:lang w:eastAsia="zh-CN"/>
              </w:rPr>
              <w:t>为民办实事</w:t>
            </w:r>
            <w:r>
              <w:rPr>
                <w:rFonts w:ascii="宋体" w:hAnsi="宋体" w:eastAsia="宋体"/>
                <w:sz w:val="16"/>
              </w:rPr>
              <w:t>工作队2个的任务。达到了有效解决当地群众的生活困难的效益，</w:t>
            </w:r>
            <w:r>
              <w:rPr>
                <w:rFonts w:hint="eastAsia" w:ascii="宋体" w:hAnsi="宋体"/>
                <w:sz w:val="16"/>
                <w:lang w:eastAsia="zh-CN"/>
              </w:rPr>
              <w:t>为民办实事</w:t>
            </w:r>
            <w:r>
              <w:rPr>
                <w:rFonts w:ascii="宋体" w:hAnsi="宋体" w:eastAsia="宋体"/>
                <w:sz w:val="16"/>
              </w:rPr>
              <w:t>工作队所在村村民满意率达到100%。</w:t>
            </w:r>
          </w:p>
        </w:tc>
      </w:tr>
      <w:tr w14:paraId="65ECA41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DCBF34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B780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F38AF">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BC61C">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A8C6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80F6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D0AD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CF570B">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C62D3E">
            <w:pPr>
              <w:jc w:val="center"/>
            </w:pPr>
            <w:r>
              <w:rPr>
                <w:rFonts w:ascii="宋体" w:hAnsi="宋体" w:eastAsia="宋体"/>
                <w:sz w:val="16"/>
              </w:rPr>
              <w:t>偏差原因分析及改进措施</w:t>
            </w:r>
          </w:p>
        </w:tc>
      </w:tr>
      <w:tr w14:paraId="2530E1C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D10B4D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4B29B3">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C50E75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0C58D">
            <w:pPr>
              <w:jc w:val="center"/>
            </w:pPr>
            <w:r>
              <w:rPr>
                <w:rFonts w:hint="eastAsia" w:ascii="宋体" w:hAnsi="宋体"/>
                <w:sz w:val="16"/>
                <w:lang w:eastAsia="zh-CN"/>
              </w:rPr>
              <w:t>为民办实事</w:t>
            </w:r>
            <w:r>
              <w:rPr>
                <w:rFonts w:ascii="宋体" w:hAnsi="宋体" w:eastAsia="宋体"/>
                <w:sz w:val="16"/>
              </w:rPr>
              <w:t>工作队为民办实事数量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07203">
            <w:pPr>
              <w:jc w:val="center"/>
            </w:pPr>
            <w:r>
              <w:rPr>
                <w:rFonts w:ascii="宋体" w:hAnsi="宋体" w:eastAsia="宋体"/>
                <w:sz w:val="16"/>
              </w:rPr>
              <w:t>≥10件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E1801">
            <w:pPr>
              <w:jc w:val="center"/>
            </w:pPr>
            <w:r>
              <w:rPr>
                <w:rFonts w:ascii="宋体" w:hAnsi="宋体" w:eastAsia="宋体"/>
                <w:sz w:val="16"/>
              </w:rPr>
              <w:t>=10件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34A6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D742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DDECE9">
            <w:pPr>
              <w:jc w:val="center"/>
            </w:pPr>
          </w:p>
        </w:tc>
      </w:tr>
      <w:tr w14:paraId="4339EB5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7661F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6365B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B0688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4AC19">
            <w:pPr>
              <w:jc w:val="center"/>
            </w:pPr>
            <w:r>
              <w:rPr>
                <w:rFonts w:ascii="宋体" w:hAnsi="宋体" w:eastAsia="宋体"/>
                <w:sz w:val="16"/>
              </w:rPr>
              <w:t>派驻工作队人数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194B48">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CE3064">
            <w:pPr>
              <w:jc w:val="center"/>
            </w:pPr>
            <w:r>
              <w:rPr>
                <w:rFonts w:ascii="宋体" w:hAnsi="宋体" w:eastAsia="宋体"/>
                <w:sz w:val="16"/>
              </w:rPr>
              <w:t>=6人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835779">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FA93D0">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B71120">
            <w:pPr>
              <w:jc w:val="center"/>
            </w:pPr>
          </w:p>
        </w:tc>
      </w:tr>
      <w:tr w14:paraId="63A1E2C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299B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8C081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CF8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A87318">
            <w:pPr>
              <w:jc w:val="center"/>
            </w:pPr>
            <w:r>
              <w:rPr>
                <w:rFonts w:hint="eastAsia" w:ascii="宋体" w:hAnsi="宋体"/>
                <w:sz w:val="16"/>
                <w:lang w:eastAsia="zh-CN"/>
              </w:rPr>
              <w:t>为民办实事</w:t>
            </w:r>
            <w:r>
              <w:rPr>
                <w:rFonts w:ascii="宋体" w:hAnsi="宋体" w:eastAsia="宋体"/>
                <w:sz w:val="16"/>
              </w:rPr>
              <w:t>工作队数量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DEEBC3">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10F7C">
            <w:pPr>
              <w:jc w:val="center"/>
            </w:pPr>
            <w:r>
              <w:rPr>
                <w:rFonts w:ascii="宋体" w:hAnsi="宋体" w:eastAsia="宋体"/>
                <w:sz w:val="16"/>
              </w:rPr>
              <w:t>=2个</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F8F32">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D4681E">
            <w:pPr>
              <w:jc w:val="center"/>
            </w:pPr>
            <w:r>
              <w:rPr>
                <w:rFonts w:ascii="宋体" w:hAnsi="宋体" w:eastAsia="宋体"/>
                <w:sz w:val="16"/>
              </w:rPr>
              <w:t>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B07E6">
            <w:pPr>
              <w:jc w:val="center"/>
            </w:pPr>
          </w:p>
        </w:tc>
      </w:tr>
      <w:tr w14:paraId="6CEB03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7CB4F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28ECF1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259A0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A9338">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4A0C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41F2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70C90">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5FEF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06328">
            <w:pPr>
              <w:jc w:val="center"/>
            </w:pPr>
          </w:p>
        </w:tc>
      </w:tr>
      <w:tr w14:paraId="5F73E52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A77BD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A6A96C"/>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1BD78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41B96">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016F7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B06B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0522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69118">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34DE8">
            <w:pPr>
              <w:jc w:val="center"/>
            </w:pPr>
          </w:p>
        </w:tc>
      </w:tr>
      <w:tr w14:paraId="7CCB540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A480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11BF6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DD5CB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159D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740590">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27C0D">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4D239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73F4B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03309">
            <w:pPr>
              <w:jc w:val="center"/>
            </w:pPr>
          </w:p>
        </w:tc>
      </w:tr>
      <w:tr w14:paraId="255C1AD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3587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2DB9B">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CA4DC3">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A9DA0">
            <w:pPr>
              <w:jc w:val="center"/>
            </w:pPr>
            <w:r>
              <w:rPr>
                <w:rFonts w:hint="eastAsia" w:ascii="宋体" w:hAnsi="宋体"/>
                <w:sz w:val="16"/>
                <w:lang w:eastAsia="zh-CN"/>
              </w:rPr>
              <w:t>为民办实事</w:t>
            </w:r>
            <w:r>
              <w:rPr>
                <w:rFonts w:ascii="宋体" w:hAnsi="宋体" w:eastAsia="宋体"/>
                <w:sz w:val="16"/>
              </w:rPr>
              <w:t>工作为民办实事成本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08DDE">
            <w:pPr>
              <w:jc w:val="center"/>
            </w:pPr>
            <w:r>
              <w:rPr>
                <w:rFonts w:ascii="宋体" w:hAnsi="宋体" w:eastAsia="宋体"/>
                <w:sz w:val="16"/>
              </w:rPr>
              <w:t>≤24万元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D990A9">
            <w:pPr>
              <w:jc w:val="center"/>
            </w:pPr>
            <w:r>
              <w:rPr>
                <w:rFonts w:ascii="宋体" w:hAnsi="宋体" w:eastAsia="宋体"/>
                <w:sz w:val="16"/>
              </w:rPr>
              <w:t>=23.99万元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0167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DD2A0">
            <w:pPr>
              <w:jc w:val="center"/>
            </w:pPr>
            <w:r>
              <w:rPr>
                <w:rFonts w:ascii="宋体" w:hAnsi="宋体" w:eastAsia="宋体"/>
                <w:sz w:val="16"/>
              </w:rPr>
              <w:t>19.98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3C3C6">
            <w:pPr>
              <w:jc w:val="center"/>
            </w:pPr>
            <w:r>
              <w:rPr>
                <w:rFonts w:ascii="宋体" w:hAnsi="宋体" w:eastAsia="宋体"/>
                <w:sz w:val="16"/>
              </w:rPr>
              <w:t>偏差原因：工作队未完全按照每个村12万的工作经费做保障资料，导致支付有一点结余资金未支付。改进措施：今后将加强资金的使用力度，监督</w:t>
            </w:r>
            <w:r>
              <w:rPr>
                <w:rFonts w:hint="eastAsia" w:ascii="宋体" w:hAnsi="宋体"/>
                <w:sz w:val="16"/>
                <w:lang w:eastAsia="zh-CN"/>
              </w:rPr>
              <w:t>为民办实事</w:t>
            </w:r>
            <w:r>
              <w:rPr>
                <w:rFonts w:ascii="宋体" w:hAnsi="宋体" w:eastAsia="宋体"/>
                <w:sz w:val="16"/>
              </w:rPr>
              <w:t>工作队将资金使用最大化。</w:t>
            </w:r>
          </w:p>
        </w:tc>
      </w:tr>
      <w:tr w14:paraId="5AF0F4D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1C1D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A541BA">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C7FA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29EFA7">
            <w:pPr>
              <w:jc w:val="center"/>
            </w:pPr>
            <w:r>
              <w:rPr>
                <w:rFonts w:ascii="宋体" w:hAnsi="宋体" w:eastAsia="宋体"/>
                <w:sz w:val="16"/>
              </w:rPr>
              <w:t>做好群众工作，改善群众生活质量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64736">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9CB2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CD79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863A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6CED7">
            <w:pPr>
              <w:jc w:val="center"/>
            </w:pPr>
          </w:p>
        </w:tc>
      </w:tr>
      <w:tr w14:paraId="433EBFA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0323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1E6C1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D8A60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F0C62B">
            <w:pPr>
              <w:jc w:val="center"/>
            </w:pPr>
            <w:r>
              <w:rPr>
                <w:rFonts w:ascii="宋体" w:hAnsi="宋体" w:eastAsia="宋体"/>
                <w:sz w:val="16"/>
              </w:rPr>
              <w:t>受益服务对象满意度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55034">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DBA1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02C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48281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4089CE">
            <w:pPr>
              <w:jc w:val="center"/>
            </w:pPr>
          </w:p>
        </w:tc>
      </w:tr>
      <w:tr w14:paraId="08A19F5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9C10DF">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6B358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D7E7E">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ACE3BC">
            <w:pPr>
              <w:jc w:val="center"/>
            </w:pPr>
            <w:r>
              <w:rPr>
                <w:rFonts w:ascii="宋体" w:hAnsi="宋体" w:eastAsia="宋体"/>
                <w:sz w:val="16"/>
              </w:rPr>
              <w:t>99.98分</w:t>
            </w:r>
          </w:p>
        </w:tc>
      </w:tr>
    </w:tbl>
    <w:p w14:paraId="4C9712E8">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789"/>
        <w:gridCol w:w="1177"/>
      </w:tblGrid>
      <w:tr w14:paraId="7BEF6BDA">
        <w:tblPrEx>
          <w:tblCellMar>
            <w:top w:w="0" w:type="dxa"/>
            <w:left w:w="108" w:type="dxa"/>
            <w:bottom w:w="0" w:type="dxa"/>
            <w:right w:w="108" w:type="dxa"/>
          </w:tblCellMar>
        </w:tblPrEx>
        <w:tc>
          <w:tcPr>
            <w:tcW w:w="8847" w:type="dxa"/>
            <w:gridSpan w:val="9"/>
            <w:vAlign w:val="center"/>
          </w:tcPr>
          <w:p w14:paraId="265B5E65">
            <w:pPr>
              <w:jc w:val="center"/>
            </w:pPr>
            <w:r>
              <w:rPr>
                <w:rFonts w:ascii="宋体" w:hAnsi="宋体" w:eastAsia="宋体"/>
                <w:sz w:val="24"/>
              </w:rPr>
              <w:t>项目支出绩效自评表</w:t>
            </w:r>
          </w:p>
        </w:tc>
      </w:tr>
      <w:tr w14:paraId="60F0EDA4">
        <w:tblPrEx>
          <w:tblCellMar>
            <w:top w:w="0" w:type="dxa"/>
            <w:left w:w="108" w:type="dxa"/>
            <w:bottom w:w="0" w:type="dxa"/>
            <w:right w:w="108" w:type="dxa"/>
          </w:tblCellMar>
        </w:tblPrEx>
        <w:tc>
          <w:tcPr>
            <w:tcW w:w="8847" w:type="dxa"/>
            <w:gridSpan w:val="9"/>
            <w:vAlign w:val="center"/>
          </w:tcPr>
          <w:p w14:paraId="7A3A985A">
            <w:pPr>
              <w:jc w:val="center"/>
            </w:pPr>
            <w:r>
              <w:rPr>
                <w:rFonts w:ascii="宋体" w:hAnsi="宋体" w:eastAsia="宋体"/>
                <w:sz w:val="24"/>
              </w:rPr>
              <w:t>(2024年度)</w:t>
            </w:r>
          </w:p>
        </w:tc>
      </w:tr>
      <w:tr w14:paraId="79D4D27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0CBE5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850E85">
            <w:pPr>
              <w:jc w:val="center"/>
            </w:pPr>
            <w:r>
              <w:rPr>
                <w:rFonts w:ascii="宋体" w:hAnsi="宋体" w:eastAsia="宋体"/>
                <w:sz w:val="16"/>
              </w:rPr>
              <w:t>2024年环境业务经费</w:t>
            </w:r>
          </w:p>
        </w:tc>
      </w:tr>
      <w:tr w14:paraId="4E35AB1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68CA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5CFF60">
            <w:pPr>
              <w:jc w:val="center"/>
            </w:pPr>
            <w:r>
              <w:rPr>
                <w:rFonts w:ascii="宋体" w:hAnsi="宋体" w:eastAsia="宋体"/>
                <w:sz w:val="16"/>
              </w:rPr>
              <w:t>和田地区生态环境局皮山县分局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30E22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A6EFB71">
            <w:pPr>
              <w:jc w:val="center"/>
            </w:pPr>
            <w:r>
              <w:rPr>
                <w:rFonts w:ascii="宋体" w:hAnsi="宋体" w:eastAsia="宋体"/>
                <w:sz w:val="16"/>
              </w:rPr>
              <w:t>和田地区生态环境局皮山县分局</w:t>
            </w:r>
          </w:p>
        </w:tc>
      </w:tr>
      <w:tr w14:paraId="7B6B000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798A82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57E3A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C40F19">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038B0">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D7A8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C1EA5">
            <w:pPr>
              <w:jc w:val="center"/>
            </w:pPr>
            <w:r>
              <w:rPr>
                <w:rFonts w:ascii="宋体" w:hAnsi="宋体" w:eastAsia="宋体"/>
                <w:sz w:val="16"/>
              </w:rPr>
              <w:t>分值</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23841FC6">
            <w:pPr>
              <w:jc w:val="center"/>
            </w:pPr>
            <w:r>
              <w:rPr>
                <w:rFonts w:ascii="宋体" w:hAnsi="宋体" w:eastAsia="宋体"/>
                <w:sz w:val="16"/>
              </w:rPr>
              <w:t>执行率</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3E5DDABE">
            <w:pPr>
              <w:jc w:val="center"/>
            </w:pPr>
            <w:r>
              <w:rPr>
                <w:rFonts w:ascii="宋体" w:hAnsi="宋体" w:eastAsia="宋体"/>
                <w:sz w:val="16"/>
              </w:rPr>
              <w:t>得分</w:t>
            </w:r>
          </w:p>
        </w:tc>
      </w:tr>
      <w:tr w14:paraId="05C478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A268A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B8EB46">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A770F4">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A898C">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1999B">
            <w:pPr>
              <w:jc w:val="center"/>
            </w:pPr>
            <w:r>
              <w:rPr>
                <w:rFonts w:ascii="宋体" w:hAnsi="宋体" w:eastAsia="宋体"/>
                <w:sz w:val="16"/>
              </w:rPr>
              <w:t>7.13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E13DBA">
            <w:pPr>
              <w:jc w:val="center"/>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51EF5F38">
            <w:pPr>
              <w:jc w:val="center"/>
            </w:pPr>
            <w:r>
              <w:rPr>
                <w:rFonts w:ascii="宋体" w:hAnsi="宋体" w:eastAsia="宋体"/>
                <w:sz w:val="16"/>
              </w:rPr>
              <w:t xml:space="preserve">89.13% </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3C41D613">
            <w:pPr>
              <w:jc w:val="center"/>
            </w:pPr>
            <w:r>
              <w:rPr>
                <w:rFonts w:ascii="宋体" w:hAnsi="宋体" w:eastAsia="宋体"/>
                <w:sz w:val="16"/>
              </w:rPr>
              <w:t>7.28分</w:t>
            </w:r>
          </w:p>
        </w:tc>
      </w:tr>
      <w:tr w14:paraId="40108F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B9543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C7AF6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2123CB">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5AAE15">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8171B">
            <w:pPr>
              <w:jc w:val="center"/>
            </w:pPr>
            <w:r>
              <w:rPr>
                <w:rFonts w:ascii="宋体" w:hAnsi="宋体" w:eastAsia="宋体"/>
                <w:sz w:val="16"/>
              </w:rPr>
              <w:t>7.13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B5082">
            <w:pPr>
              <w:jc w:val="center"/>
            </w:pPr>
            <w:r>
              <w:rPr>
                <w:rFonts w:ascii="宋体" w:hAnsi="宋体" w:eastAsia="宋体"/>
                <w:sz w:val="16"/>
              </w:rPr>
              <w:t>—</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2BF4D669">
            <w:pPr>
              <w:jc w:val="center"/>
            </w:pPr>
            <w:r>
              <w:rPr>
                <w:rFonts w:ascii="宋体" w:hAnsi="宋体" w:eastAsia="宋体"/>
                <w:sz w:val="16"/>
              </w:rPr>
              <w:t>—</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024C8FFC">
            <w:pPr>
              <w:jc w:val="center"/>
            </w:pPr>
            <w:r>
              <w:rPr>
                <w:rFonts w:ascii="宋体" w:hAnsi="宋体" w:eastAsia="宋体"/>
                <w:sz w:val="16"/>
              </w:rPr>
              <w:t>—</w:t>
            </w:r>
          </w:p>
        </w:tc>
      </w:tr>
      <w:tr w14:paraId="269A7C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05F9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643246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B023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506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8A576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06E672">
            <w:pPr>
              <w:jc w:val="center"/>
            </w:pPr>
            <w:r>
              <w:rPr>
                <w:rFonts w:ascii="宋体" w:hAnsi="宋体" w:eastAsia="宋体"/>
                <w:sz w:val="16"/>
              </w:rPr>
              <w:t>—</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20026D36">
            <w:pPr>
              <w:jc w:val="center"/>
            </w:pPr>
            <w:r>
              <w:rPr>
                <w:rFonts w:ascii="宋体" w:hAnsi="宋体" w:eastAsia="宋体"/>
                <w:sz w:val="16"/>
              </w:rPr>
              <w:t>—</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7C0AFE42">
            <w:pPr>
              <w:jc w:val="center"/>
            </w:pPr>
            <w:r>
              <w:rPr>
                <w:rFonts w:ascii="宋体" w:hAnsi="宋体" w:eastAsia="宋体"/>
                <w:sz w:val="16"/>
              </w:rPr>
              <w:t>—</w:t>
            </w:r>
          </w:p>
        </w:tc>
      </w:tr>
      <w:tr w14:paraId="395F4D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73C8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43A95C">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2CBA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9D0B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195E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79C4D">
            <w:pPr>
              <w:jc w:val="center"/>
            </w:pPr>
            <w:r>
              <w:rPr>
                <w:rFonts w:ascii="宋体" w:hAnsi="宋体" w:eastAsia="宋体"/>
                <w:sz w:val="16"/>
              </w:rPr>
              <w:t>—</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313D8CA3">
            <w:pPr>
              <w:jc w:val="center"/>
            </w:pPr>
            <w:r>
              <w:rPr>
                <w:rFonts w:ascii="宋体" w:hAnsi="宋体" w:eastAsia="宋体"/>
                <w:sz w:val="16"/>
              </w:rPr>
              <w:t>—</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784A961A">
            <w:pPr>
              <w:jc w:val="center"/>
            </w:pPr>
            <w:r>
              <w:rPr>
                <w:rFonts w:ascii="宋体" w:hAnsi="宋体" w:eastAsia="宋体"/>
                <w:sz w:val="16"/>
              </w:rPr>
              <w:t>—</w:t>
            </w:r>
          </w:p>
        </w:tc>
      </w:tr>
      <w:tr w14:paraId="63F061E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B4188D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94CACC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A93D38A">
            <w:pPr>
              <w:jc w:val="center"/>
            </w:pPr>
            <w:r>
              <w:rPr>
                <w:rFonts w:ascii="宋体" w:hAnsi="宋体" w:eastAsia="宋体"/>
                <w:sz w:val="16"/>
              </w:rPr>
              <w:t>实际完成情况</w:t>
            </w:r>
          </w:p>
        </w:tc>
      </w:tr>
      <w:tr w14:paraId="50FB94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43E1CD"/>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26AAB36">
            <w:pPr>
              <w:jc w:val="both"/>
            </w:pPr>
            <w:r>
              <w:rPr>
                <w:rFonts w:ascii="宋体" w:hAnsi="宋体" w:eastAsia="宋体"/>
                <w:sz w:val="16"/>
              </w:rPr>
              <w:t>完成2024年生态环境部门开展各类业务工作。为提升生态保护，提高生态系统保护和修复重大工程。近年来，我局深入贯彻习近平生态文明思想，积极践行“两山”发展理念，统筹山水林田湖草沙一体化保护和系统治理，持续推进重要生态系统保护和修复重大工程，推动绿色转型，促进高质量发展。为了深入贯彻中央及自治区的各项方针政策，加强生态环境监督检查，2024年全年计划检查不少于10次，监测不少于8次，案件办结不少于2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9E2A873">
            <w:pPr>
              <w:jc w:val="both"/>
            </w:pPr>
            <w:r>
              <w:rPr>
                <w:rFonts w:hint="eastAsia" w:ascii="宋体" w:hAnsi="宋体"/>
                <w:sz w:val="16"/>
                <w:lang w:eastAsia="zh-CN"/>
              </w:rPr>
              <w:t>截至</w:t>
            </w:r>
            <w:r>
              <w:rPr>
                <w:rFonts w:ascii="宋体" w:hAnsi="宋体" w:eastAsia="宋体"/>
                <w:sz w:val="16"/>
              </w:rPr>
              <w:t>2024年12月31日，本项目实际形成支出7.13万元，已完成检查10次，监测8次，案件办结2件的任务，达到了持续推进重要生态系统保护和修复重大工程，推动绿色转型，促进高质量发展。为了深入贯彻中央及自治区的各项方针政策，加强生态环境监督检查的效益，群众对生态环境工作的满意度达到100%。</w:t>
            </w:r>
            <w:r>
              <w:rPr>
                <w:rFonts w:ascii="宋体" w:hAnsi="宋体" w:eastAsia="宋体"/>
                <w:sz w:val="16"/>
              </w:rPr>
              <w:br w:type="textWrapping"/>
            </w:r>
          </w:p>
        </w:tc>
      </w:tr>
      <w:tr w14:paraId="76A13EA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0BAF952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04D8C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DED8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6C96A">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F49F9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2F4F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6DC0A">
            <w:pPr>
              <w:jc w:val="center"/>
            </w:pPr>
            <w:r>
              <w:rPr>
                <w:rFonts w:ascii="宋体" w:hAnsi="宋体" w:eastAsia="宋体"/>
                <w:sz w:val="16"/>
              </w:rPr>
              <w:t>分值</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347F4065">
            <w:pPr>
              <w:jc w:val="center"/>
            </w:pPr>
            <w:r>
              <w:rPr>
                <w:rFonts w:ascii="宋体" w:hAnsi="宋体" w:eastAsia="宋体"/>
                <w:sz w:val="16"/>
              </w:rPr>
              <w:t>得分</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2D67A5B4">
            <w:pPr>
              <w:jc w:val="center"/>
            </w:pPr>
            <w:r>
              <w:rPr>
                <w:rFonts w:ascii="宋体" w:hAnsi="宋体" w:eastAsia="宋体"/>
                <w:sz w:val="16"/>
              </w:rPr>
              <w:t>偏差原因分析及改进措施</w:t>
            </w:r>
          </w:p>
        </w:tc>
      </w:tr>
      <w:tr w14:paraId="5ABBB77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30BAAC4">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92382D">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25B6E">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27770">
            <w:pPr>
              <w:jc w:val="center"/>
            </w:pPr>
            <w:r>
              <w:rPr>
                <w:rFonts w:ascii="宋体" w:hAnsi="宋体" w:eastAsia="宋体"/>
                <w:sz w:val="16"/>
              </w:rPr>
              <w:t>完成业务工作（项）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68E86B">
            <w:pPr>
              <w:jc w:val="center"/>
            </w:pPr>
            <w:r>
              <w:rPr>
                <w:rFonts w:ascii="宋体" w:hAnsi="宋体" w:eastAsia="宋体"/>
                <w:sz w:val="16"/>
              </w:rPr>
              <w:t>≥2人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EFCF48">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E990B">
            <w:pPr>
              <w:jc w:val="center"/>
            </w:pPr>
            <w:r>
              <w:rPr>
                <w:rFonts w:ascii="宋体" w:hAnsi="宋体" w:eastAsia="宋体"/>
                <w:sz w:val="16"/>
              </w:rPr>
              <w:t>8</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7BDCC845">
            <w:pPr>
              <w:jc w:val="center"/>
            </w:pPr>
            <w:r>
              <w:rPr>
                <w:rFonts w:ascii="宋体" w:hAnsi="宋体" w:eastAsia="宋体"/>
                <w:sz w:val="16"/>
              </w:rPr>
              <w:t>0</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30A95AC6">
            <w:pPr>
              <w:jc w:val="center"/>
            </w:pPr>
            <w:r>
              <w:rPr>
                <w:rFonts w:ascii="宋体" w:hAnsi="宋体" w:eastAsia="宋体"/>
                <w:sz w:val="16"/>
              </w:rPr>
              <w:t>偏差原因：年初测算不精准导致偏差，改进措施：从严从高设置绩效目标。</w:t>
            </w:r>
          </w:p>
        </w:tc>
      </w:tr>
      <w:tr w14:paraId="416F59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B4CFC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46EA8D"/>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077DA">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4D810">
            <w:pPr>
              <w:jc w:val="center"/>
            </w:pPr>
            <w:r>
              <w:rPr>
                <w:rFonts w:ascii="宋体" w:hAnsi="宋体" w:eastAsia="宋体"/>
                <w:sz w:val="16"/>
              </w:rPr>
              <w:t>资金足额保障率（%）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295C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04F05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63D96">
            <w:pPr>
              <w:jc w:val="center"/>
            </w:pPr>
            <w:r>
              <w:rPr>
                <w:rFonts w:ascii="宋体" w:hAnsi="宋体" w:eastAsia="宋体"/>
                <w:sz w:val="16"/>
              </w:rPr>
              <w:t>8</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1434EFC8">
            <w:pPr>
              <w:jc w:val="center"/>
            </w:pPr>
            <w:r>
              <w:rPr>
                <w:rFonts w:ascii="宋体" w:hAnsi="宋体" w:eastAsia="宋体"/>
                <w:sz w:val="16"/>
              </w:rPr>
              <w:t>8</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5FFE7E48">
            <w:pPr>
              <w:jc w:val="center"/>
            </w:pPr>
          </w:p>
        </w:tc>
      </w:tr>
      <w:tr w14:paraId="0B0E63A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0EA3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A8DC0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18B2E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89EC57">
            <w:pPr>
              <w:jc w:val="center"/>
            </w:pPr>
            <w:r>
              <w:rPr>
                <w:rFonts w:ascii="宋体" w:hAnsi="宋体" w:eastAsia="宋体"/>
                <w:sz w:val="16"/>
              </w:rPr>
              <w:t>业务工作完成率（%）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F815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70DDA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35B611">
            <w:pPr>
              <w:jc w:val="center"/>
            </w:pPr>
            <w:r>
              <w:rPr>
                <w:rFonts w:ascii="宋体" w:hAnsi="宋体" w:eastAsia="宋体"/>
                <w:sz w:val="16"/>
              </w:rPr>
              <w:t>8</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066D60C0">
            <w:pPr>
              <w:jc w:val="center"/>
            </w:pPr>
            <w:r>
              <w:rPr>
                <w:rFonts w:ascii="宋体" w:hAnsi="宋体" w:eastAsia="宋体"/>
                <w:sz w:val="16"/>
              </w:rPr>
              <w:t>8</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032F46BB">
            <w:pPr>
              <w:jc w:val="center"/>
            </w:pPr>
          </w:p>
        </w:tc>
      </w:tr>
      <w:tr w14:paraId="36F5BE3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B6CF4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969B6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DA28E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8DA48E">
            <w:pPr>
              <w:jc w:val="center"/>
            </w:pPr>
            <w:r>
              <w:rPr>
                <w:rFonts w:ascii="宋体" w:hAnsi="宋体" w:eastAsia="宋体"/>
                <w:sz w:val="16"/>
              </w:rPr>
              <w:t>项目抽查及时率（%）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7B39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7AA45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BC330">
            <w:pPr>
              <w:jc w:val="center"/>
            </w:pPr>
            <w:r>
              <w:rPr>
                <w:rFonts w:ascii="宋体" w:hAnsi="宋体" w:eastAsia="宋体"/>
                <w:sz w:val="16"/>
              </w:rPr>
              <w:t>8</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5FA2EC7F">
            <w:pPr>
              <w:jc w:val="center"/>
            </w:pPr>
            <w:r>
              <w:rPr>
                <w:rFonts w:ascii="宋体" w:hAnsi="宋体" w:eastAsia="宋体"/>
                <w:sz w:val="16"/>
              </w:rPr>
              <w:t>8</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2CCB5CD1">
            <w:pPr>
              <w:jc w:val="center"/>
            </w:pPr>
          </w:p>
        </w:tc>
      </w:tr>
      <w:tr w14:paraId="55D800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3152B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3F77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17F3F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AA6D1">
            <w:pPr>
              <w:jc w:val="center"/>
            </w:pPr>
            <w:r>
              <w:rPr>
                <w:rFonts w:ascii="宋体" w:hAnsi="宋体" w:eastAsia="宋体"/>
                <w:sz w:val="16"/>
              </w:rPr>
              <w:t>项目按时完成率（%）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10BE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A9AC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FE5BC">
            <w:pPr>
              <w:jc w:val="center"/>
            </w:pPr>
            <w:r>
              <w:rPr>
                <w:rFonts w:ascii="宋体" w:hAnsi="宋体" w:eastAsia="宋体"/>
                <w:sz w:val="16"/>
              </w:rPr>
              <w:t>8</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3CAA5188">
            <w:pPr>
              <w:jc w:val="center"/>
            </w:pPr>
            <w:r>
              <w:rPr>
                <w:rFonts w:ascii="宋体" w:hAnsi="宋体" w:eastAsia="宋体"/>
                <w:sz w:val="16"/>
              </w:rPr>
              <w:t>8</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20CD3122">
            <w:pPr>
              <w:jc w:val="center"/>
            </w:pPr>
          </w:p>
        </w:tc>
      </w:tr>
      <w:tr w14:paraId="1157091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EEEBA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65069">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8AC99">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C3035">
            <w:pPr>
              <w:jc w:val="center"/>
            </w:pPr>
            <w:r>
              <w:rPr>
                <w:rFonts w:ascii="宋体" w:hAnsi="宋体" w:eastAsia="宋体"/>
                <w:sz w:val="16"/>
              </w:rPr>
              <w:t>2024年度业务成本费用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5A1A89">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460343">
            <w:pPr>
              <w:jc w:val="center"/>
            </w:pPr>
            <w:r>
              <w:rPr>
                <w:rFonts w:ascii="宋体" w:hAnsi="宋体" w:eastAsia="宋体"/>
                <w:sz w:val="16"/>
              </w:rPr>
              <w:t>=7.13万元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B180E3">
            <w:pPr>
              <w:jc w:val="center"/>
            </w:pPr>
            <w:r>
              <w:rPr>
                <w:rFonts w:ascii="宋体" w:hAnsi="宋体" w:eastAsia="宋体"/>
                <w:sz w:val="16"/>
              </w:rPr>
              <w:t>20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32880A30">
            <w:pPr>
              <w:jc w:val="center"/>
            </w:pPr>
            <w:r>
              <w:rPr>
                <w:rFonts w:ascii="宋体" w:hAnsi="宋体" w:eastAsia="宋体"/>
                <w:sz w:val="16"/>
              </w:rPr>
              <w:t>14.56</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0AB414B1">
            <w:pPr>
              <w:jc w:val="center"/>
            </w:pPr>
            <w:r>
              <w:rPr>
                <w:rFonts w:ascii="宋体" w:hAnsi="宋体" w:eastAsia="宋体"/>
                <w:sz w:val="16"/>
              </w:rPr>
              <w:t>偏差原因：正在走支付审批流程，改进措施：待过会后及时形成支出。</w:t>
            </w:r>
          </w:p>
        </w:tc>
      </w:tr>
      <w:tr w14:paraId="7C7679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7D69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7EA0D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5E3C7">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B9681">
            <w:pPr>
              <w:jc w:val="center"/>
            </w:pPr>
            <w:r>
              <w:rPr>
                <w:rFonts w:ascii="宋体" w:hAnsi="宋体" w:eastAsia="宋体"/>
                <w:sz w:val="16"/>
              </w:rPr>
              <w:t>提升环保监管能力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19037">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82C21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B8F5A1">
            <w:pPr>
              <w:jc w:val="center"/>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7B068209">
            <w:pPr>
              <w:jc w:val="center"/>
            </w:pPr>
            <w:r>
              <w:rPr>
                <w:rFonts w:ascii="宋体" w:hAnsi="宋体" w:eastAsia="宋体"/>
                <w:sz w:val="16"/>
              </w:rPr>
              <w:t>10</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08DE22A9">
            <w:pPr>
              <w:jc w:val="center"/>
            </w:pPr>
          </w:p>
        </w:tc>
      </w:tr>
      <w:tr w14:paraId="769B38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99BC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7B95F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9CE295">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C9ADA">
            <w:pPr>
              <w:jc w:val="center"/>
            </w:pPr>
            <w:r>
              <w:rPr>
                <w:rFonts w:ascii="宋体" w:hAnsi="宋体" w:eastAsia="宋体"/>
                <w:sz w:val="16"/>
              </w:rPr>
              <w:t>改善全县生态环境质量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1B5AB">
            <w:pPr>
              <w:jc w:val="center"/>
            </w:pPr>
            <w:r>
              <w:rPr>
                <w:rFonts w:ascii="宋体" w:hAnsi="宋体" w:eastAsia="宋体"/>
                <w:sz w:val="16"/>
              </w:rPr>
              <w:t>明显好转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B3185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EA4CB">
            <w:pPr>
              <w:jc w:val="center"/>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06C71622">
            <w:pPr>
              <w:jc w:val="center"/>
            </w:pPr>
            <w:r>
              <w:rPr>
                <w:rFonts w:ascii="宋体" w:hAnsi="宋体" w:eastAsia="宋体"/>
                <w:sz w:val="16"/>
              </w:rPr>
              <w:t>10</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6BA43BD1">
            <w:pPr>
              <w:jc w:val="center"/>
            </w:pPr>
          </w:p>
        </w:tc>
      </w:tr>
      <w:tr w14:paraId="22566C1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DB8AB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2C2D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8BC9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89CB4">
            <w:pPr>
              <w:jc w:val="center"/>
            </w:pPr>
            <w:r>
              <w:rPr>
                <w:rFonts w:ascii="宋体" w:hAnsi="宋体" w:eastAsia="宋体"/>
                <w:sz w:val="16"/>
              </w:rPr>
              <w:t>群众对生态环境工作的满意度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44371">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AF6C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4E0FDE">
            <w:pPr>
              <w:jc w:val="center"/>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01E39836">
            <w:pPr>
              <w:jc w:val="center"/>
            </w:pPr>
            <w:r>
              <w:rPr>
                <w:rFonts w:ascii="宋体" w:hAnsi="宋体" w:eastAsia="宋体"/>
                <w:sz w:val="16"/>
              </w:rPr>
              <w:t>10</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5F344105">
            <w:pPr>
              <w:jc w:val="center"/>
            </w:pPr>
          </w:p>
        </w:tc>
      </w:tr>
      <w:tr w14:paraId="1D20525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2B67BC">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BF85D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EBC7F7">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371D832">
            <w:pPr>
              <w:jc w:val="center"/>
            </w:pPr>
            <w:r>
              <w:rPr>
                <w:rFonts w:ascii="宋体" w:hAnsi="宋体" w:eastAsia="宋体"/>
                <w:sz w:val="16"/>
              </w:rPr>
              <w:t>83.84分</w:t>
            </w:r>
          </w:p>
        </w:tc>
      </w:tr>
    </w:tbl>
    <w:p w14:paraId="6DDECE4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789"/>
        <w:gridCol w:w="1177"/>
      </w:tblGrid>
      <w:tr w14:paraId="6E83D0BC">
        <w:tblPrEx>
          <w:tblCellMar>
            <w:top w:w="0" w:type="dxa"/>
            <w:left w:w="108" w:type="dxa"/>
            <w:bottom w:w="0" w:type="dxa"/>
            <w:right w:w="108" w:type="dxa"/>
          </w:tblCellMar>
        </w:tblPrEx>
        <w:tc>
          <w:tcPr>
            <w:tcW w:w="8847" w:type="dxa"/>
            <w:gridSpan w:val="9"/>
            <w:vAlign w:val="center"/>
          </w:tcPr>
          <w:p w14:paraId="7C5116F8">
            <w:pPr>
              <w:jc w:val="center"/>
            </w:pPr>
            <w:r>
              <w:rPr>
                <w:rFonts w:ascii="宋体" w:hAnsi="宋体" w:eastAsia="宋体"/>
                <w:sz w:val="24"/>
              </w:rPr>
              <w:t>项目支出绩效自评表</w:t>
            </w:r>
          </w:p>
        </w:tc>
      </w:tr>
      <w:tr w14:paraId="6FD36BD7">
        <w:tblPrEx>
          <w:tblCellMar>
            <w:top w:w="0" w:type="dxa"/>
            <w:left w:w="108" w:type="dxa"/>
            <w:bottom w:w="0" w:type="dxa"/>
            <w:right w:w="108" w:type="dxa"/>
          </w:tblCellMar>
        </w:tblPrEx>
        <w:tc>
          <w:tcPr>
            <w:tcW w:w="8847" w:type="dxa"/>
            <w:gridSpan w:val="9"/>
            <w:vAlign w:val="center"/>
          </w:tcPr>
          <w:p w14:paraId="0DA67F27">
            <w:pPr>
              <w:jc w:val="center"/>
            </w:pPr>
            <w:r>
              <w:rPr>
                <w:rFonts w:ascii="宋体" w:hAnsi="宋体" w:eastAsia="宋体"/>
                <w:sz w:val="24"/>
              </w:rPr>
              <w:t>(2024年度)</w:t>
            </w:r>
          </w:p>
        </w:tc>
      </w:tr>
      <w:tr w14:paraId="0360E31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BAB97">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520083B3">
            <w:pPr>
              <w:jc w:val="center"/>
            </w:pPr>
            <w:r>
              <w:rPr>
                <w:rFonts w:ascii="宋体" w:hAnsi="宋体" w:eastAsia="宋体"/>
                <w:sz w:val="16"/>
              </w:rPr>
              <w:t>2024年上半年自治区</w:t>
            </w:r>
            <w:r>
              <w:rPr>
                <w:rFonts w:hint="eastAsia" w:ascii="宋体" w:hAnsi="宋体"/>
                <w:sz w:val="16"/>
                <w:lang w:eastAsia="zh-CN"/>
              </w:rPr>
              <w:t>为民办实事</w:t>
            </w:r>
            <w:r>
              <w:rPr>
                <w:rFonts w:ascii="宋体" w:hAnsi="宋体" w:eastAsia="宋体"/>
                <w:sz w:val="16"/>
              </w:rPr>
              <w:t>工作专项项目</w:t>
            </w:r>
          </w:p>
        </w:tc>
      </w:tr>
      <w:tr w14:paraId="3251350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CF114F">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D68B4D">
            <w:pPr>
              <w:jc w:val="center"/>
            </w:pPr>
            <w:r>
              <w:rPr>
                <w:rFonts w:ascii="宋体" w:hAnsi="宋体" w:eastAsia="宋体"/>
                <w:sz w:val="16"/>
              </w:rPr>
              <w:t>和田地区生态环境局皮山县分局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3A7C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4A764A">
            <w:pPr>
              <w:jc w:val="center"/>
            </w:pPr>
            <w:r>
              <w:rPr>
                <w:rFonts w:ascii="宋体" w:hAnsi="宋体" w:eastAsia="宋体"/>
                <w:sz w:val="16"/>
              </w:rPr>
              <w:t>和田地区生态环境局皮山县分局</w:t>
            </w:r>
          </w:p>
        </w:tc>
      </w:tr>
      <w:tr w14:paraId="6D21A80A">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E3EA62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0EE53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7ED9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DD5B6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10352">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C1851">
            <w:pPr>
              <w:jc w:val="center"/>
            </w:pPr>
            <w:r>
              <w:rPr>
                <w:rFonts w:ascii="宋体" w:hAnsi="宋体" w:eastAsia="宋体"/>
                <w:sz w:val="16"/>
              </w:rPr>
              <w:t>分值</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76D3852B">
            <w:pPr>
              <w:jc w:val="center"/>
            </w:pPr>
            <w:r>
              <w:rPr>
                <w:rFonts w:ascii="宋体" w:hAnsi="宋体" w:eastAsia="宋体"/>
                <w:sz w:val="16"/>
              </w:rPr>
              <w:t>执行率</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47C4CF8F">
            <w:pPr>
              <w:jc w:val="center"/>
            </w:pPr>
            <w:r>
              <w:rPr>
                <w:rFonts w:ascii="宋体" w:hAnsi="宋体" w:eastAsia="宋体"/>
                <w:sz w:val="16"/>
              </w:rPr>
              <w:t>得分</w:t>
            </w:r>
          </w:p>
        </w:tc>
      </w:tr>
      <w:tr w14:paraId="5543CF7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CB960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DC84E34">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D3846A">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7B0B9">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7C195E">
            <w:pPr>
              <w:jc w:val="center"/>
            </w:pPr>
            <w:r>
              <w:rPr>
                <w:rFonts w:ascii="宋体" w:hAnsi="宋体" w:eastAsia="宋体"/>
                <w:sz w:val="16"/>
              </w:rPr>
              <w:t>2.85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A15DC">
            <w:pPr>
              <w:jc w:val="center"/>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375E177B">
            <w:pPr>
              <w:jc w:val="center"/>
            </w:pPr>
            <w:r>
              <w:rPr>
                <w:rFonts w:ascii="宋体" w:hAnsi="宋体" w:eastAsia="宋体"/>
                <w:sz w:val="16"/>
              </w:rPr>
              <w:t xml:space="preserve">40.71% </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55F22760">
            <w:pPr>
              <w:jc w:val="center"/>
            </w:pPr>
            <w:r>
              <w:rPr>
                <w:rFonts w:ascii="宋体" w:hAnsi="宋体" w:eastAsia="宋体"/>
                <w:sz w:val="16"/>
              </w:rPr>
              <w:t>0.00分</w:t>
            </w:r>
          </w:p>
        </w:tc>
      </w:tr>
      <w:tr w14:paraId="279985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2A59F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FD7A7E">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64754">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35EAC5">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FF95A">
            <w:pPr>
              <w:jc w:val="center"/>
            </w:pPr>
            <w:r>
              <w:rPr>
                <w:rFonts w:ascii="宋体" w:hAnsi="宋体" w:eastAsia="宋体"/>
                <w:sz w:val="16"/>
              </w:rPr>
              <w:t>2.85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79CDAA">
            <w:pPr>
              <w:jc w:val="center"/>
            </w:pPr>
            <w:r>
              <w:rPr>
                <w:rFonts w:ascii="宋体" w:hAnsi="宋体" w:eastAsia="宋体"/>
                <w:sz w:val="16"/>
              </w:rPr>
              <w:t>—</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6D459F21">
            <w:pPr>
              <w:jc w:val="center"/>
            </w:pPr>
            <w:r>
              <w:rPr>
                <w:rFonts w:ascii="宋体" w:hAnsi="宋体" w:eastAsia="宋体"/>
                <w:sz w:val="16"/>
              </w:rPr>
              <w:t>—</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0BB469B5">
            <w:pPr>
              <w:jc w:val="center"/>
            </w:pPr>
            <w:r>
              <w:rPr>
                <w:rFonts w:ascii="宋体" w:hAnsi="宋体" w:eastAsia="宋体"/>
                <w:sz w:val="16"/>
              </w:rPr>
              <w:t>—</w:t>
            </w:r>
          </w:p>
        </w:tc>
      </w:tr>
      <w:tr w14:paraId="639F62A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9C41D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6429D9">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D2E1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16F5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DA5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FF0093">
            <w:pPr>
              <w:jc w:val="center"/>
            </w:pPr>
            <w:r>
              <w:rPr>
                <w:rFonts w:ascii="宋体" w:hAnsi="宋体" w:eastAsia="宋体"/>
                <w:sz w:val="16"/>
              </w:rPr>
              <w:t>—</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62CA5508">
            <w:pPr>
              <w:jc w:val="center"/>
            </w:pPr>
            <w:r>
              <w:rPr>
                <w:rFonts w:ascii="宋体" w:hAnsi="宋体" w:eastAsia="宋体"/>
                <w:sz w:val="16"/>
              </w:rPr>
              <w:t>—</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11838CAF">
            <w:pPr>
              <w:jc w:val="center"/>
            </w:pPr>
            <w:r>
              <w:rPr>
                <w:rFonts w:ascii="宋体" w:hAnsi="宋体" w:eastAsia="宋体"/>
                <w:sz w:val="16"/>
              </w:rPr>
              <w:t>—</w:t>
            </w:r>
          </w:p>
        </w:tc>
      </w:tr>
      <w:tr w14:paraId="65A42F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CB4C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BED43D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0516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7224C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3DE3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C1D6A">
            <w:pPr>
              <w:jc w:val="center"/>
            </w:pPr>
            <w:r>
              <w:rPr>
                <w:rFonts w:ascii="宋体" w:hAnsi="宋体" w:eastAsia="宋体"/>
                <w:sz w:val="16"/>
              </w:rPr>
              <w:t>—</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571E871E">
            <w:pPr>
              <w:jc w:val="center"/>
            </w:pPr>
            <w:r>
              <w:rPr>
                <w:rFonts w:ascii="宋体" w:hAnsi="宋体" w:eastAsia="宋体"/>
                <w:sz w:val="16"/>
              </w:rPr>
              <w:t>—</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0151F3A8">
            <w:pPr>
              <w:jc w:val="center"/>
            </w:pPr>
            <w:r>
              <w:rPr>
                <w:rFonts w:ascii="宋体" w:hAnsi="宋体" w:eastAsia="宋体"/>
                <w:sz w:val="16"/>
              </w:rPr>
              <w:t>—</w:t>
            </w:r>
          </w:p>
        </w:tc>
      </w:tr>
      <w:tr w14:paraId="6882D6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CDECB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47A150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0479C25">
            <w:pPr>
              <w:jc w:val="center"/>
            </w:pPr>
            <w:r>
              <w:rPr>
                <w:rFonts w:ascii="宋体" w:hAnsi="宋体" w:eastAsia="宋体"/>
                <w:sz w:val="16"/>
              </w:rPr>
              <w:t>实际完成情况</w:t>
            </w:r>
          </w:p>
        </w:tc>
      </w:tr>
      <w:tr w14:paraId="0BAEA92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A1D7A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1F00509">
            <w:pPr>
              <w:jc w:val="both"/>
            </w:pPr>
            <w:r>
              <w:rPr>
                <w:rFonts w:ascii="宋体" w:hAnsi="宋体" w:eastAsia="宋体"/>
                <w:sz w:val="16"/>
              </w:rPr>
              <w:t>本项目主要实施内容为：全年完成为民办实事数量1件，项目总投资为7万元，项目计划于2024年12月完成。通过本项目的实施，可做好群众工作，改善群众生活，待项目实施完成，争取使受益人群满意度不低于95%。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DC2957D">
            <w:pPr>
              <w:jc w:val="both"/>
            </w:pPr>
            <w:r>
              <w:rPr>
                <w:rFonts w:hint="eastAsia" w:ascii="宋体" w:hAnsi="宋体"/>
                <w:sz w:val="16"/>
                <w:lang w:eastAsia="zh-CN"/>
              </w:rPr>
              <w:t>截至</w:t>
            </w:r>
            <w:r>
              <w:rPr>
                <w:rFonts w:ascii="宋体" w:hAnsi="宋体" w:eastAsia="宋体"/>
                <w:sz w:val="16"/>
              </w:rPr>
              <w:t>2024年12月31日，本项目实际形成支出2.85万元，已完</w:t>
            </w:r>
            <w:r>
              <w:rPr>
                <w:rFonts w:hint="eastAsia" w:ascii="宋体" w:hAnsi="宋体"/>
                <w:sz w:val="16"/>
                <w:lang w:eastAsia="zh-CN"/>
              </w:rPr>
              <w:t>成为</w:t>
            </w:r>
            <w:r>
              <w:rPr>
                <w:rFonts w:ascii="宋体" w:hAnsi="宋体" w:eastAsia="宋体"/>
                <w:sz w:val="16"/>
              </w:rPr>
              <w:t>民办实事10件，</w:t>
            </w:r>
            <w:r>
              <w:rPr>
                <w:rFonts w:hint="eastAsia" w:ascii="宋体" w:hAnsi="宋体"/>
                <w:sz w:val="16"/>
                <w:lang w:eastAsia="zh-CN"/>
              </w:rPr>
              <w:t>为民办实事</w:t>
            </w:r>
            <w:r>
              <w:rPr>
                <w:rFonts w:ascii="宋体" w:hAnsi="宋体" w:eastAsia="宋体"/>
                <w:sz w:val="16"/>
              </w:rPr>
              <w:t>工作队人数2人在位在岗，派出</w:t>
            </w:r>
            <w:r>
              <w:rPr>
                <w:rFonts w:hint="eastAsia" w:ascii="宋体" w:hAnsi="宋体"/>
                <w:sz w:val="16"/>
                <w:lang w:eastAsia="zh-CN"/>
              </w:rPr>
              <w:t>为民办实事</w:t>
            </w:r>
            <w:r>
              <w:rPr>
                <w:rFonts w:ascii="宋体" w:hAnsi="宋体" w:eastAsia="宋体"/>
                <w:sz w:val="16"/>
              </w:rPr>
              <w:t>工作队1个，购买办公用品1次的任务，达到了有效解决当地群众的生活困难的效益，受益服务对象满意度达到100%。</w:t>
            </w:r>
          </w:p>
        </w:tc>
      </w:tr>
      <w:tr w14:paraId="53461C4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5D4DC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2A77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03370D">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E4934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8E584">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46556F">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6322DD">
            <w:pPr>
              <w:jc w:val="center"/>
            </w:pPr>
            <w:r>
              <w:rPr>
                <w:rFonts w:ascii="宋体" w:hAnsi="宋体" w:eastAsia="宋体"/>
                <w:sz w:val="16"/>
              </w:rPr>
              <w:t>分值</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0123FEFB">
            <w:pPr>
              <w:jc w:val="center"/>
            </w:pPr>
            <w:r>
              <w:rPr>
                <w:rFonts w:ascii="宋体" w:hAnsi="宋体" w:eastAsia="宋体"/>
                <w:sz w:val="16"/>
              </w:rPr>
              <w:t>得分</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66A1DCFC">
            <w:pPr>
              <w:jc w:val="center"/>
            </w:pPr>
            <w:r>
              <w:rPr>
                <w:rFonts w:ascii="宋体" w:hAnsi="宋体" w:eastAsia="宋体"/>
                <w:sz w:val="16"/>
              </w:rPr>
              <w:t>偏差原因分析及改进措施</w:t>
            </w:r>
          </w:p>
        </w:tc>
      </w:tr>
      <w:tr w14:paraId="05191AC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16067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8C3CE1E">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D7FE7">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D4D38E">
            <w:pPr>
              <w:jc w:val="center"/>
            </w:pPr>
            <w:r>
              <w:rPr>
                <w:rFonts w:hint="eastAsia" w:ascii="宋体" w:hAnsi="宋体"/>
                <w:sz w:val="16"/>
                <w:lang w:eastAsia="zh-CN"/>
              </w:rPr>
              <w:t>为民办实事</w:t>
            </w:r>
            <w:r>
              <w:rPr>
                <w:rFonts w:ascii="宋体" w:hAnsi="宋体" w:eastAsia="宋体"/>
                <w:sz w:val="16"/>
              </w:rPr>
              <w:t>工作队为民办实事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2A806">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3791E">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A96241">
            <w:pPr>
              <w:jc w:val="center"/>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7E17120C">
            <w:pPr>
              <w:jc w:val="center"/>
            </w:pPr>
            <w:r>
              <w:rPr>
                <w:rFonts w:ascii="宋体" w:hAnsi="宋体" w:eastAsia="宋体"/>
                <w:sz w:val="16"/>
              </w:rPr>
              <w:t>10</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4EDDA583">
            <w:pPr>
              <w:jc w:val="center"/>
            </w:pPr>
          </w:p>
        </w:tc>
      </w:tr>
      <w:tr w14:paraId="25578A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607B2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77BE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003147">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98947">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8081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C266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16C3CD">
            <w:pPr>
              <w:jc w:val="center"/>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1595A755">
            <w:pPr>
              <w:jc w:val="center"/>
            </w:pPr>
            <w:r>
              <w:rPr>
                <w:rFonts w:ascii="宋体" w:hAnsi="宋体" w:eastAsia="宋体"/>
                <w:sz w:val="16"/>
              </w:rPr>
              <w:t>10</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23BD47E0">
            <w:pPr>
              <w:jc w:val="center"/>
            </w:pPr>
          </w:p>
        </w:tc>
      </w:tr>
      <w:tr w14:paraId="47EACA2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9B18E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858E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6C73C1">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060DA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953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8EBA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85F5A7">
            <w:pPr>
              <w:jc w:val="center"/>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223BB360">
            <w:pPr>
              <w:jc w:val="center"/>
            </w:pPr>
            <w:r>
              <w:rPr>
                <w:rFonts w:ascii="宋体" w:hAnsi="宋体" w:eastAsia="宋体"/>
                <w:sz w:val="16"/>
              </w:rPr>
              <w:t>10</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6538CD12">
            <w:pPr>
              <w:jc w:val="center"/>
            </w:pPr>
          </w:p>
        </w:tc>
      </w:tr>
      <w:tr w14:paraId="01F00D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CA46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6C6C3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2714E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C235F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5D99B0">
            <w:pPr>
              <w:jc w:val="center"/>
            </w:pPr>
            <w:r>
              <w:rPr>
                <w:rFonts w:ascii="宋体" w:hAnsi="宋体" w:eastAsia="宋体"/>
                <w:sz w:val="16"/>
              </w:rPr>
              <w:t>2024年12月底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961631">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46FCE">
            <w:pPr>
              <w:jc w:val="center"/>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4F39BC8F">
            <w:pPr>
              <w:jc w:val="center"/>
            </w:pPr>
            <w:r>
              <w:rPr>
                <w:rFonts w:ascii="宋体" w:hAnsi="宋体" w:eastAsia="宋体"/>
                <w:sz w:val="16"/>
              </w:rPr>
              <w:t>10</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37C6E7C6">
            <w:pPr>
              <w:jc w:val="center"/>
            </w:pPr>
          </w:p>
        </w:tc>
      </w:tr>
      <w:tr w14:paraId="5A15AA8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1FBF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2487C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2EA8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25DF9">
            <w:pPr>
              <w:jc w:val="center"/>
            </w:pPr>
            <w:r>
              <w:rPr>
                <w:rFonts w:hint="eastAsia" w:ascii="宋体" w:hAnsi="宋体"/>
                <w:sz w:val="16"/>
                <w:lang w:eastAsia="zh-CN"/>
              </w:rPr>
              <w:t>为民办实事</w:t>
            </w:r>
            <w:r>
              <w:rPr>
                <w:rFonts w:ascii="宋体" w:hAnsi="宋体" w:eastAsia="宋体"/>
                <w:sz w:val="16"/>
              </w:rPr>
              <w:t>工作为民办实事成本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F0935">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DBBB2">
            <w:pPr>
              <w:jc w:val="center"/>
            </w:pPr>
            <w:r>
              <w:rPr>
                <w:rFonts w:ascii="宋体" w:hAnsi="宋体" w:eastAsia="宋体"/>
                <w:sz w:val="16"/>
              </w:rPr>
              <w:t>=2.85万元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C7BC4">
            <w:pPr>
              <w:jc w:val="center"/>
            </w:pPr>
            <w:r>
              <w:rPr>
                <w:rFonts w:ascii="宋体" w:hAnsi="宋体" w:eastAsia="宋体"/>
                <w:sz w:val="16"/>
              </w:rPr>
              <w:t>20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5F4599D1">
            <w:pPr>
              <w:jc w:val="center"/>
            </w:pPr>
            <w:r>
              <w:rPr>
                <w:rFonts w:ascii="宋体" w:hAnsi="宋体" w:eastAsia="宋体"/>
                <w:sz w:val="16"/>
              </w:rPr>
              <w:t>0</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18A7C529">
            <w:pPr>
              <w:jc w:val="center"/>
            </w:pPr>
            <w:r>
              <w:rPr>
                <w:rFonts w:ascii="宋体" w:hAnsi="宋体" w:eastAsia="宋体"/>
                <w:sz w:val="16"/>
              </w:rPr>
              <w:t>偏差原因：正在走支付审批流程，改进措施：加快支付进度。</w:t>
            </w:r>
          </w:p>
        </w:tc>
      </w:tr>
      <w:tr w14:paraId="4FA279A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1B16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7B4ED">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E88929">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435AD">
            <w:pPr>
              <w:jc w:val="center"/>
            </w:pPr>
            <w:r>
              <w:rPr>
                <w:rFonts w:ascii="宋体" w:hAnsi="宋体" w:eastAsia="宋体"/>
                <w:sz w:val="16"/>
              </w:rPr>
              <w:t>做好群众工作，改善群众生活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34A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90FB0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2AA304">
            <w:pPr>
              <w:jc w:val="center"/>
            </w:pPr>
            <w:r>
              <w:rPr>
                <w:rFonts w:ascii="宋体" w:hAnsi="宋体" w:eastAsia="宋体"/>
                <w:sz w:val="16"/>
              </w:rPr>
              <w:t>20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73920781">
            <w:pPr>
              <w:jc w:val="center"/>
            </w:pPr>
            <w:r>
              <w:rPr>
                <w:rFonts w:ascii="宋体" w:hAnsi="宋体" w:eastAsia="宋体"/>
                <w:sz w:val="16"/>
              </w:rPr>
              <w:t>20</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2BC51090">
            <w:pPr>
              <w:jc w:val="center"/>
            </w:pPr>
          </w:p>
        </w:tc>
      </w:tr>
      <w:tr w14:paraId="3734B3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5B4D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02E8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30EE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9564F">
            <w:pPr>
              <w:jc w:val="center"/>
            </w:pPr>
            <w:r>
              <w:rPr>
                <w:rFonts w:ascii="宋体" w:hAnsi="宋体" w:eastAsia="宋体"/>
                <w:sz w:val="16"/>
              </w:rPr>
              <w:t>受益服务对象满意度提高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ECBF3">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71C4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C5A41">
            <w:pPr>
              <w:jc w:val="center"/>
            </w:pPr>
            <w:r>
              <w:rPr>
                <w:rFonts w:ascii="宋体" w:hAnsi="宋体" w:eastAsia="宋体"/>
                <w:sz w:val="16"/>
              </w:rPr>
              <w:t>10</w:t>
            </w:r>
          </w:p>
        </w:tc>
        <w:tc>
          <w:tcPr>
            <w:tcW w:w="789" w:type="dxa"/>
            <w:tcBorders>
              <w:top w:val="single" w:color="auto" w:sz="10" w:space="0"/>
              <w:left w:val="single" w:color="auto" w:sz="10" w:space="0"/>
              <w:bottom w:val="single" w:color="auto" w:sz="10" w:space="0"/>
              <w:right w:val="single" w:color="auto" w:sz="10" w:space="0"/>
              <w:insideV w:val="single" w:sz="10" w:space="0"/>
            </w:tcBorders>
            <w:vAlign w:val="center"/>
          </w:tcPr>
          <w:p w14:paraId="334D9104">
            <w:pPr>
              <w:jc w:val="center"/>
            </w:pPr>
            <w:r>
              <w:rPr>
                <w:rFonts w:ascii="宋体" w:hAnsi="宋体" w:eastAsia="宋体"/>
                <w:sz w:val="16"/>
              </w:rPr>
              <w:t>10</w:t>
            </w:r>
          </w:p>
        </w:tc>
        <w:tc>
          <w:tcPr>
            <w:tcW w:w="1177" w:type="dxa"/>
            <w:tcBorders>
              <w:top w:val="single" w:color="auto" w:sz="10" w:space="0"/>
              <w:left w:val="single" w:color="auto" w:sz="10" w:space="0"/>
              <w:bottom w:val="single" w:color="auto" w:sz="10" w:space="0"/>
              <w:right w:val="single" w:color="auto" w:sz="10" w:space="0"/>
              <w:insideV w:val="single" w:sz="10" w:space="0"/>
            </w:tcBorders>
            <w:vAlign w:val="center"/>
          </w:tcPr>
          <w:p w14:paraId="01108811">
            <w:pPr>
              <w:jc w:val="center"/>
            </w:pPr>
          </w:p>
        </w:tc>
      </w:tr>
      <w:tr w14:paraId="4358495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81065">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72DDC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5D02F">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F5E107">
            <w:pPr>
              <w:jc w:val="center"/>
            </w:pPr>
            <w:r>
              <w:rPr>
                <w:rFonts w:ascii="宋体" w:hAnsi="宋体" w:eastAsia="宋体"/>
                <w:sz w:val="16"/>
              </w:rPr>
              <w:t>70分</w:t>
            </w:r>
          </w:p>
        </w:tc>
      </w:tr>
    </w:tbl>
    <w:p w14:paraId="3B48C84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07334E4">
        <w:tblPrEx>
          <w:tblCellMar>
            <w:top w:w="0" w:type="dxa"/>
            <w:left w:w="108" w:type="dxa"/>
            <w:bottom w:w="0" w:type="dxa"/>
            <w:right w:w="108" w:type="dxa"/>
          </w:tblCellMar>
        </w:tblPrEx>
        <w:tc>
          <w:tcPr>
            <w:tcW w:w="8847" w:type="dxa"/>
            <w:gridSpan w:val="9"/>
            <w:vAlign w:val="center"/>
          </w:tcPr>
          <w:p w14:paraId="0C8D894B">
            <w:pPr>
              <w:jc w:val="center"/>
            </w:pPr>
            <w:r>
              <w:rPr>
                <w:rFonts w:ascii="宋体" w:hAnsi="宋体" w:eastAsia="宋体"/>
                <w:sz w:val="24"/>
              </w:rPr>
              <w:t>项目支出绩效自评表</w:t>
            </w:r>
          </w:p>
        </w:tc>
      </w:tr>
      <w:tr w14:paraId="7C233A5A">
        <w:tblPrEx>
          <w:tblCellMar>
            <w:top w:w="0" w:type="dxa"/>
            <w:left w:w="108" w:type="dxa"/>
            <w:bottom w:w="0" w:type="dxa"/>
            <w:right w:w="108" w:type="dxa"/>
          </w:tblCellMar>
        </w:tblPrEx>
        <w:tc>
          <w:tcPr>
            <w:tcW w:w="8847" w:type="dxa"/>
            <w:gridSpan w:val="9"/>
            <w:vAlign w:val="center"/>
          </w:tcPr>
          <w:p w14:paraId="707853EA">
            <w:pPr>
              <w:jc w:val="center"/>
            </w:pPr>
            <w:r>
              <w:rPr>
                <w:rFonts w:ascii="宋体" w:hAnsi="宋体" w:eastAsia="宋体"/>
                <w:sz w:val="24"/>
              </w:rPr>
              <w:t>(2024年度)</w:t>
            </w:r>
          </w:p>
        </w:tc>
      </w:tr>
      <w:tr w14:paraId="77130E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DC4BBB">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C94A2AE">
            <w:pPr>
              <w:jc w:val="center"/>
            </w:pPr>
            <w:r>
              <w:rPr>
                <w:rFonts w:ascii="宋体" w:hAnsi="宋体" w:eastAsia="宋体"/>
                <w:sz w:val="16"/>
              </w:rPr>
              <w:t>2024年环境业务经费（洛浦县分局）</w:t>
            </w:r>
          </w:p>
        </w:tc>
      </w:tr>
      <w:tr w14:paraId="19EEA6CB">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5E5272">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E37AEE4">
            <w:pPr>
              <w:jc w:val="center"/>
            </w:pPr>
            <w:r>
              <w:rPr>
                <w:rFonts w:ascii="宋体" w:hAnsi="宋体" w:eastAsia="宋体"/>
                <w:sz w:val="16"/>
              </w:rPr>
              <w:t>和田地区生态环境局洛浦县分局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8517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E5F121B">
            <w:pPr>
              <w:jc w:val="center"/>
            </w:pPr>
            <w:r>
              <w:rPr>
                <w:rFonts w:ascii="宋体" w:hAnsi="宋体" w:eastAsia="宋体"/>
                <w:sz w:val="16"/>
              </w:rPr>
              <w:t>和田地区生态环境局洛浦县分局</w:t>
            </w:r>
          </w:p>
        </w:tc>
      </w:tr>
      <w:tr w14:paraId="1F29D5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AC735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A755B5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8FABB4">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08628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78FBC">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C9189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D55A7">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E1F8E">
            <w:pPr>
              <w:jc w:val="center"/>
            </w:pPr>
            <w:r>
              <w:rPr>
                <w:rFonts w:ascii="宋体" w:hAnsi="宋体" w:eastAsia="宋体"/>
                <w:sz w:val="16"/>
              </w:rPr>
              <w:t>得分</w:t>
            </w:r>
          </w:p>
        </w:tc>
      </w:tr>
      <w:tr w14:paraId="1B9E66B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A2A0F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B7CF1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D244F6">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41397">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C1A5B7">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8F44A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2FF8A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FD9985">
            <w:pPr>
              <w:jc w:val="center"/>
            </w:pPr>
            <w:r>
              <w:rPr>
                <w:rFonts w:ascii="宋体" w:hAnsi="宋体" w:eastAsia="宋体"/>
                <w:sz w:val="16"/>
              </w:rPr>
              <w:t>10.00分</w:t>
            </w:r>
          </w:p>
        </w:tc>
      </w:tr>
      <w:tr w14:paraId="733118E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782A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385773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120829">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453A1">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CCE63">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39F5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923D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26D22">
            <w:pPr>
              <w:jc w:val="center"/>
            </w:pPr>
            <w:r>
              <w:rPr>
                <w:rFonts w:ascii="宋体" w:hAnsi="宋体" w:eastAsia="宋体"/>
                <w:sz w:val="16"/>
              </w:rPr>
              <w:t>—</w:t>
            </w:r>
          </w:p>
        </w:tc>
      </w:tr>
      <w:tr w14:paraId="60041A7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B86DC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201600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E7C9C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24E9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F754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1E5A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E7658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38B8E">
            <w:pPr>
              <w:jc w:val="center"/>
            </w:pPr>
            <w:r>
              <w:rPr>
                <w:rFonts w:ascii="宋体" w:hAnsi="宋体" w:eastAsia="宋体"/>
                <w:sz w:val="16"/>
              </w:rPr>
              <w:t>—</w:t>
            </w:r>
          </w:p>
        </w:tc>
      </w:tr>
      <w:tr w14:paraId="421C11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01E18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8E2FE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9707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94AFE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F7B5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4E5B9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615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06798E">
            <w:pPr>
              <w:jc w:val="center"/>
            </w:pPr>
            <w:r>
              <w:rPr>
                <w:rFonts w:ascii="宋体" w:hAnsi="宋体" w:eastAsia="宋体"/>
                <w:sz w:val="16"/>
              </w:rPr>
              <w:t>—</w:t>
            </w:r>
          </w:p>
        </w:tc>
      </w:tr>
      <w:tr w14:paraId="2D02D4A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2C5FA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7FCAA3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85EE544">
            <w:pPr>
              <w:jc w:val="center"/>
            </w:pPr>
            <w:r>
              <w:rPr>
                <w:rFonts w:ascii="宋体" w:hAnsi="宋体" w:eastAsia="宋体"/>
                <w:sz w:val="16"/>
              </w:rPr>
              <w:t>实际完成情况</w:t>
            </w:r>
          </w:p>
        </w:tc>
      </w:tr>
      <w:tr w14:paraId="320136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4E26C3"/>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F76FE0D">
            <w:pPr>
              <w:jc w:val="both"/>
            </w:pPr>
            <w:r>
              <w:rPr>
                <w:rFonts w:hint="eastAsia" w:ascii="宋体" w:hAnsi="宋体"/>
                <w:sz w:val="16"/>
                <w:lang w:eastAsia="zh-CN"/>
              </w:rPr>
              <w:t>完成</w:t>
            </w:r>
            <w:r>
              <w:rPr>
                <w:rFonts w:ascii="宋体" w:hAnsi="宋体" w:eastAsia="宋体"/>
                <w:sz w:val="16"/>
              </w:rPr>
              <w:t>2024年一期的环境应急调试系统建设、完成执法过程中委托监测工作、保障业务经费、完成人员培训工作。</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437A273">
            <w:pPr>
              <w:jc w:val="both"/>
            </w:pPr>
            <w:r>
              <w:rPr>
                <w:rFonts w:hint="eastAsia" w:ascii="宋体" w:hAnsi="宋体"/>
                <w:sz w:val="16"/>
                <w:lang w:eastAsia="zh-CN"/>
              </w:rPr>
              <w:t>截至</w:t>
            </w:r>
            <w:r>
              <w:rPr>
                <w:rFonts w:ascii="宋体" w:hAnsi="宋体" w:eastAsia="宋体"/>
                <w:sz w:val="16"/>
              </w:rPr>
              <w:t>2024年12月31日，本项目实际形成支出8万元，已完成2024年度开展</w:t>
            </w:r>
            <w:r>
              <w:rPr>
                <w:rFonts w:hint="eastAsia" w:ascii="宋体" w:hAnsi="宋体"/>
                <w:sz w:val="16"/>
                <w:lang w:eastAsia="zh-CN"/>
              </w:rPr>
              <w:t>工作</w:t>
            </w:r>
            <w:r>
              <w:rPr>
                <w:rFonts w:ascii="宋体" w:hAnsi="宋体" w:eastAsia="宋体"/>
                <w:sz w:val="16"/>
              </w:rPr>
              <w:t>次数10次，2024年度办理案件数量1件的任务，达到了提升群众的环保意识的效益，群众对生态环境工作的满意度达到100%。</w:t>
            </w:r>
          </w:p>
        </w:tc>
      </w:tr>
      <w:tr w14:paraId="651625A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347F99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73AC3">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3C0BE">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AC9A44">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6EB7C">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ABF96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BE2C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2156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89D0D">
            <w:pPr>
              <w:jc w:val="center"/>
            </w:pPr>
            <w:r>
              <w:rPr>
                <w:rFonts w:ascii="宋体" w:hAnsi="宋体" w:eastAsia="宋体"/>
                <w:sz w:val="16"/>
              </w:rPr>
              <w:t>偏差原因分析及改进措施</w:t>
            </w:r>
          </w:p>
        </w:tc>
      </w:tr>
      <w:tr w14:paraId="2700F29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43A76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714CA9">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73AFC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72E14">
            <w:pPr>
              <w:jc w:val="center"/>
            </w:pPr>
            <w:r>
              <w:rPr>
                <w:rFonts w:ascii="宋体" w:hAnsi="宋体" w:eastAsia="宋体"/>
                <w:sz w:val="16"/>
              </w:rPr>
              <w:t>2024年度开展执法次数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0891CD">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4ED6F">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5168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A67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0BAAF4">
            <w:pPr>
              <w:jc w:val="center"/>
            </w:pPr>
          </w:p>
        </w:tc>
      </w:tr>
      <w:tr w14:paraId="53EB18B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C6F7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2ADAC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C97434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4A97CE">
            <w:pPr>
              <w:jc w:val="center"/>
            </w:pPr>
            <w:r>
              <w:rPr>
                <w:rFonts w:ascii="宋体" w:hAnsi="宋体" w:eastAsia="宋体"/>
                <w:sz w:val="16"/>
              </w:rPr>
              <w:t>2024年度办理行政案件数量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34BF6F">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9F85A">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5A8FC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16AE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B926E3">
            <w:pPr>
              <w:jc w:val="center"/>
            </w:pPr>
          </w:p>
        </w:tc>
      </w:tr>
      <w:tr w14:paraId="4C5990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D1D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94E47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A4581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C3841">
            <w:pPr>
              <w:jc w:val="center"/>
            </w:pPr>
            <w:r>
              <w:rPr>
                <w:rFonts w:ascii="宋体" w:hAnsi="宋体" w:eastAsia="宋体"/>
                <w:sz w:val="16"/>
              </w:rPr>
              <w:t>2024年度案件审核通过率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B716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F3C79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0237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618C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EB9972">
            <w:pPr>
              <w:jc w:val="center"/>
            </w:pPr>
          </w:p>
        </w:tc>
      </w:tr>
      <w:tr w14:paraId="0B4C748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2825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9666A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66020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DF8C7D">
            <w:pPr>
              <w:jc w:val="center"/>
            </w:pPr>
            <w:r>
              <w:rPr>
                <w:rFonts w:ascii="宋体" w:hAnsi="宋体" w:eastAsia="宋体"/>
                <w:sz w:val="16"/>
              </w:rPr>
              <w:t>2024年度案件办理及时率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3B59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AD3E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195A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EB29A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229C7">
            <w:pPr>
              <w:jc w:val="center"/>
            </w:pPr>
          </w:p>
        </w:tc>
      </w:tr>
      <w:tr w14:paraId="1BB291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E8D1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008C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DE243D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974B3">
            <w:pPr>
              <w:jc w:val="center"/>
            </w:pPr>
            <w:r>
              <w:rPr>
                <w:rFonts w:ascii="宋体" w:hAnsi="宋体" w:eastAsia="宋体"/>
                <w:sz w:val="16"/>
              </w:rPr>
              <w:t>环境应急调度系统建设及时率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83677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17BE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F7C7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A99F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718FA">
            <w:pPr>
              <w:jc w:val="center"/>
            </w:pPr>
          </w:p>
        </w:tc>
      </w:tr>
      <w:tr w14:paraId="2ECBF92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1BE99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5F31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FA3BF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A700E">
            <w:pPr>
              <w:jc w:val="center"/>
            </w:pPr>
            <w:r>
              <w:rPr>
                <w:rFonts w:ascii="宋体" w:hAnsi="宋体" w:eastAsia="宋体"/>
                <w:sz w:val="16"/>
              </w:rPr>
              <w:t>2024年度业务成本费用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704DF5">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8D80E3">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06AC4">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B29A1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138EF">
            <w:pPr>
              <w:jc w:val="center"/>
            </w:pPr>
          </w:p>
        </w:tc>
      </w:tr>
      <w:tr w14:paraId="455CD12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B26198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3B1CE4">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7C04B">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B032E">
            <w:pPr>
              <w:jc w:val="center"/>
            </w:pPr>
            <w:r>
              <w:rPr>
                <w:rFonts w:ascii="宋体" w:hAnsi="宋体" w:eastAsia="宋体"/>
                <w:sz w:val="16"/>
              </w:rPr>
              <w:t>有效提高社会对生态环境违法行为的重视度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8DBBC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AAA404">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E9DA3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E347D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65977">
            <w:pPr>
              <w:jc w:val="center"/>
            </w:pPr>
          </w:p>
        </w:tc>
      </w:tr>
      <w:tr w14:paraId="6230F89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4248B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5085E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C67C5">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66E62">
            <w:pPr>
              <w:jc w:val="center"/>
            </w:pPr>
            <w:r>
              <w:rPr>
                <w:rFonts w:ascii="宋体" w:hAnsi="宋体" w:eastAsia="宋体"/>
                <w:sz w:val="16"/>
              </w:rPr>
              <w:t>2024年度县域生态环境质量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E07975">
            <w:pPr>
              <w:jc w:val="center"/>
            </w:pPr>
            <w:r>
              <w:rPr>
                <w:rFonts w:ascii="宋体" w:hAnsi="宋体" w:eastAsia="宋体"/>
                <w:sz w:val="16"/>
              </w:rPr>
              <w:t>明显好转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97008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C303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210B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DDB7FB">
            <w:pPr>
              <w:jc w:val="center"/>
            </w:pPr>
          </w:p>
        </w:tc>
      </w:tr>
      <w:tr w14:paraId="2A70A9F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5E3BD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2BE2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7BBBB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5268E">
            <w:pPr>
              <w:jc w:val="center"/>
            </w:pPr>
            <w:r>
              <w:rPr>
                <w:rFonts w:ascii="宋体" w:hAnsi="宋体" w:eastAsia="宋体"/>
                <w:sz w:val="16"/>
              </w:rPr>
              <w:t>群众对生态环境工作的满意度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0790D">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4DA04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2B7C93">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9AB8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63E4A">
            <w:pPr>
              <w:jc w:val="center"/>
            </w:pPr>
          </w:p>
        </w:tc>
      </w:tr>
      <w:tr w14:paraId="666A4C9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A792D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8263B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9872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B0F8C7">
            <w:pPr>
              <w:jc w:val="center"/>
            </w:pPr>
            <w:r>
              <w:rPr>
                <w:rFonts w:ascii="宋体" w:hAnsi="宋体" w:eastAsia="宋体"/>
                <w:sz w:val="16"/>
              </w:rPr>
              <w:t>100分</w:t>
            </w:r>
          </w:p>
        </w:tc>
      </w:tr>
    </w:tbl>
    <w:p w14:paraId="13AED00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4F64559">
        <w:tblPrEx>
          <w:tblCellMar>
            <w:top w:w="0" w:type="dxa"/>
            <w:left w:w="108" w:type="dxa"/>
            <w:bottom w:w="0" w:type="dxa"/>
            <w:right w:w="108" w:type="dxa"/>
          </w:tblCellMar>
        </w:tblPrEx>
        <w:tc>
          <w:tcPr>
            <w:tcW w:w="8847" w:type="dxa"/>
            <w:gridSpan w:val="9"/>
            <w:vAlign w:val="center"/>
          </w:tcPr>
          <w:p w14:paraId="42EC0FFE">
            <w:pPr>
              <w:jc w:val="center"/>
            </w:pPr>
            <w:r>
              <w:rPr>
                <w:rFonts w:ascii="宋体" w:hAnsi="宋体" w:eastAsia="宋体"/>
                <w:sz w:val="24"/>
              </w:rPr>
              <w:t>项目支出绩效自评表</w:t>
            </w:r>
          </w:p>
        </w:tc>
      </w:tr>
      <w:tr w14:paraId="28998A3F">
        <w:tblPrEx>
          <w:tblCellMar>
            <w:top w:w="0" w:type="dxa"/>
            <w:left w:w="108" w:type="dxa"/>
            <w:bottom w:w="0" w:type="dxa"/>
            <w:right w:w="108" w:type="dxa"/>
          </w:tblCellMar>
        </w:tblPrEx>
        <w:tc>
          <w:tcPr>
            <w:tcW w:w="8847" w:type="dxa"/>
            <w:gridSpan w:val="9"/>
            <w:vAlign w:val="center"/>
          </w:tcPr>
          <w:p w14:paraId="6F364282">
            <w:pPr>
              <w:jc w:val="center"/>
            </w:pPr>
            <w:r>
              <w:rPr>
                <w:rFonts w:ascii="宋体" w:hAnsi="宋体" w:eastAsia="宋体"/>
                <w:sz w:val="24"/>
              </w:rPr>
              <w:t>(2024年度)</w:t>
            </w:r>
          </w:p>
        </w:tc>
      </w:tr>
      <w:tr w14:paraId="75015FC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1D03D2">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80F5615">
            <w:pPr>
              <w:jc w:val="center"/>
            </w:pPr>
            <w:r>
              <w:rPr>
                <w:rFonts w:ascii="宋体" w:hAnsi="宋体" w:eastAsia="宋体"/>
                <w:sz w:val="16"/>
              </w:rPr>
              <w:t>2024年上半年自治区</w:t>
            </w:r>
            <w:r>
              <w:rPr>
                <w:rFonts w:hint="eastAsia" w:ascii="宋体" w:hAnsi="宋体"/>
                <w:sz w:val="16"/>
                <w:lang w:eastAsia="zh-CN"/>
              </w:rPr>
              <w:t>为民办实事</w:t>
            </w:r>
            <w:r>
              <w:rPr>
                <w:rFonts w:ascii="宋体" w:hAnsi="宋体" w:eastAsia="宋体"/>
                <w:sz w:val="16"/>
              </w:rPr>
              <w:t>工作专项经费</w:t>
            </w:r>
          </w:p>
        </w:tc>
      </w:tr>
      <w:tr w14:paraId="467F673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C051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017EDF">
            <w:pPr>
              <w:jc w:val="center"/>
            </w:pPr>
            <w:r>
              <w:rPr>
                <w:rFonts w:ascii="宋体" w:hAnsi="宋体" w:eastAsia="宋体"/>
                <w:sz w:val="16"/>
              </w:rPr>
              <w:t>和田地区生态环境局洛浦县分局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5982C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236A005">
            <w:pPr>
              <w:jc w:val="center"/>
            </w:pPr>
            <w:r>
              <w:rPr>
                <w:rFonts w:ascii="宋体" w:hAnsi="宋体" w:eastAsia="宋体"/>
                <w:sz w:val="16"/>
              </w:rPr>
              <w:t>和田地区生态环境局洛浦县分局</w:t>
            </w:r>
          </w:p>
        </w:tc>
      </w:tr>
      <w:tr w14:paraId="5EEEA2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02BD19">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205FE4">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9244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CE821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0EA7B3">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862EA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375CCC">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917FB">
            <w:pPr>
              <w:jc w:val="center"/>
            </w:pPr>
            <w:r>
              <w:rPr>
                <w:rFonts w:ascii="宋体" w:hAnsi="宋体" w:eastAsia="宋体"/>
                <w:sz w:val="16"/>
              </w:rPr>
              <w:t>得分</w:t>
            </w:r>
          </w:p>
        </w:tc>
      </w:tr>
      <w:tr w14:paraId="6F86D6F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ADAC5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0E3B4D">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1D3941">
            <w:pPr>
              <w:jc w:val="center"/>
            </w:pPr>
            <w:r>
              <w:rPr>
                <w:rFonts w:ascii="宋体" w:hAnsi="宋体" w:eastAsia="宋体"/>
                <w:sz w:val="16"/>
              </w:rPr>
              <w:t>22.00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A6959">
            <w:pPr>
              <w:jc w:val="center"/>
            </w:pPr>
            <w:r>
              <w:rPr>
                <w:rFonts w:ascii="宋体" w:hAnsi="宋体" w:eastAsia="宋体"/>
                <w:sz w:val="16"/>
              </w:rPr>
              <w:t>22.00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CBD025">
            <w:pPr>
              <w:jc w:val="center"/>
            </w:pPr>
            <w:r>
              <w:rPr>
                <w:rFonts w:ascii="宋体" w:hAnsi="宋体" w:eastAsia="宋体"/>
                <w:sz w:val="16"/>
              </w:rPr>
              <w:t>17.97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BF04C8">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DFD36">
            <w:pPr>
              <w:jc w:val="center"/>
            </w:pPr>
            <w:r>
              <w:rPr>
                <w:rFonts w:ascii="宋体" w:hAnsi="宋体" w:eastAsia="宋体"/>
                <w:sz w:val="16"/>
              </w:rPr>
              <w:t xml:space="preserve">81.68%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EEE7B9">
            <w:pPr>
              <w:jc w:val="center"/>
            </w:pPr>
            <w:r>
              <w:rPr>
                <w:rFonts w:ascii="宋体" w:hAnsi="宋体" w:eastAsia="宋体"/>
                <w:sz w:val="16"/>
              </w:rPr>
              <w:t>5.42分</w:t>
            </w:r>
          </w:p>
        </w:tc>
      </w:tr>
      <w:tr w14:paraId="10C1A7AA">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10F1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0EB8B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A8C55">
            <w:pPr>
              <w:jc w:val="center"/>
            </w:pPr>
            <w:r>
              <w:rPr>
                <w:rFonts w:ascii="宋体" w:hAnsi="宋体" w:eastAsia="宋体"/>
                <w:sz w:val="16"/>
              </w:rPr>
              <w:t>22.00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F26A42">
            <w:pPr>
              <w:jc w:val="center"/>
            </w:pPr>
            <w:r>
              <w:rPr>
                <w:rFonts w:ascii="宋体" w:hAnsi="宋体" w:eastAsia="宋体"/>
                <w:sz w:val="16"/>
              </w:rPr>
              <w:t>22.00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3BEB03">
            <w:pPr>
              <w:jc w:val="center"/>
            </w:pPr>
            <w:r>
              <w:rPr>
                <w:rFonts w:ascii="宋体" w:hAnsi="宋体" w:eastAsia="宋体"/>
                <w:sz w:val="16"/>
              </w:rPr>
              <w:t>17.97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E2906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D256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7473AD">
            <w:pPr>
              <w:jc w:val="center"/>
            </w:pPr>
            <w:r>
              <w:rPr>
                <w:rFonts w:ascii="宋体" w:hAnsi="宋体" w:eastAsia="宋体"/>
                <w:sz w:val="16"/>
              </w:rPr>
              <w:t>—</w:t>
            </w:r>
          </w:p>
        </w:tc>
      </w:tr>
      <w:tr w14:paraId="3C2954E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05B9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C0E57">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F9AC4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97B6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8664F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F1C3D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A0BE3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59902">
            <w:pPr>
              <w:jc w:val="center"/>
            </w:pPr>
            <w:r>
              <w:rPr>
                <w:rFonts w:ascii="宋体" w:hAnsi="宋体" w:eastAsia="宋体"/>
                <w:sz w:val="16"/>
              </w:rPr>
              <w:t>—</w:t>
            </w:r>
          </w:p>
        </w:tc>
      </w:tr>
      <w:tr w14:paraId="5B118CC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A0D67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534974">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561D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F2E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F769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0E7F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9187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B8838B">
            <w:pPr>
              <w:jc w:val="center"/>
            </w:pPr>
            <w:r>
              <w:rPr>
                <w:rFonts w:ascii="宋体" w:hAnsi="宋体" w:eastAsia="宋体"/>
                <w:sz w:val="16"/>
              </w:rPr>
              <w:t>—</w:t>
            </w:r>
          </w:p>
        </w:tc>
      </w:tr>
      <w:tr w14:paraId="12CCDE4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047883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53720F">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DEE4D57">
            <w:pPr>
              <w:jc w:val="center"/>
            </w:pPr>
            <w:r>
              <w:rPr>
                <w:rFonts w:ascii="宋体" w:hAnsi="宋体" w:eastAsia="宋体"/>
                <w:sz w:val="16"/>
              </w:rPr>
              <w:t>实际完成情况</w:t>
            </w:r>
          </w:p>
        </w:tc>
      </w:tr>
      <w:tr w14:paraId="2DD19D5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BB627F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9EC5AA4">
            <w:pPr>
              <w:jc w:val="both"/>
            </w:pPr>
            <w:r>
              <w:rPr>
                <w:rFonts w:ascii="宋体" w:hAnsi="宋体" w:eastAsia="宋体"/>
                <w:sz w:val="16"/>
              </w:rPr>
              <w:t>本项目主要实施内容为：保障2024年2个村工作正常开展，全年完成为民办实事数量不少于2件，2024年确保</w:t>
            </w:r>
            <w:r>
              <w:rPr>
                <w:rFonts w:hint="eastAsia" w:ascii="宋体" w:hAnsi="宋体"/>
                <w:sz w:val="16"/>
                <w:lang w:eastAsia="zh-CN"/>
              </w:rPr>
              <w:t>为民办实事</w:t>
            </w:r>
            <w:r>
              <w:rPr>
                <w:rFonts w:ascii="宋体" w:hAnsi="宋体" w:eastAsia="宋体"/>
                <w:sz w:val="16"/>
              </w:rPr>
              <w:t>工作队人数5人在位在岗，2024年</w:t>
            </w:r>
            <w:r>
              <w:rPr>
                <w:rFonts w:hint="eastAsia" w:ascii="宋体" w:hAnsi="宋体"/>
                <w:sz w:val="16"/>
                <w:lang w:eastAsia="zh-CN"/>
              </w:rPr>
              <w:t>为民办实事</w:t>
            </w:r>
            <w:r>
              <w:rPr>
                <w:rFonts w:ascii="宋体" w:hAnsi="宋体" w:eastAsia="宋体"/>
                <w:sz w:val="16"/>
              </w:rPr>
              <w:t>工作队2个,项目总投资为22万元，项目计划于2024年12月完成。通过本项目的实施，可有效改善群众生活质量，待项目实施完成，争取使受益人群满意度不低于95%。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66F2836">
            <w:pPr>
              <w:jc w:val="both"/>
            </w:pPr>
            <w:r>
              <w:rPr>
                <w:rFonts w:hint="eastAsia" w:ascii="宋体" w:hAnsi="宋体"/>
                <w:sz w:val="16"/>
                <w:lang w:eastAsia="zh-CN"/>
              </w:rPr>
              <w:t>截至</w:t>
            </w:r>
            <w:r>
              <w:rPr>
                <w:rFonts w:ascii="宋体" w:hAnsi="宋体" w:eastAsia="宋体"/>
                <w:sz w:val="16"/>
              </w:rPr>
              <w:t>2024年12月31日，本项目实际形成支出17.97万元，已完成</w:t>
            </w:r>
            <w:r>
              <w:rPr>
                <w:rFonts w:hint="eastAsia" w:ascii="宋体" w:hAnsi="宋体"/>
                <w:sz w:val="16"/>
                <w:lang w:eastAsia="zh-CN"/>
              </w:rPr>
              <w:t>为民</w:t>
            </w:r>
            <w:r>
              <w:rPr>
                <w:rFonts w:ascii="宋体" w:hAnsi="宋体" w:eastAsia="宋体"/>
                <w:sz w:val="16"/>
              </w:rPr>
              <w:t>办实事、访贫问苦2件，</w:t>
            </w:r>
            <w:r>
              <w:rPr>
                <w:rFonts w:hint="eastAsia" w:ascii="宋体" w:hAnsi="宋体"/>
                <w:sz w:val="16"/>
                <w:lang w:eastAsia="zh-CN"/>
              </w:rPr>
              <w:t>为民办实事</w:t>
            </w:r>
            <w:r>
              <w:rPr>
                <w:rFonts w:ascii="宋体" w:hAnsi="宋体" w:eastAsia="宋体"/>
                <w:sz w:val="16"/>
              </w:rPr>
              <w:t>工作队人数5人在位在岗的任务。达到了有效解决当地群众的生活困难的效益，</w:t>
            </w:r>
            <w:r>
              <w:rPr>
                <w:rFonts w:hint="eastAsia" w:ascii="宋体" w:hAnsi="宋体"/>
                <w:sz w:val="16"/>
                <w:lang w:eastAsia="zh-CN"/>
              </w:rPr>
              <w:t>为民办实事</w:t>
            </w:r>
            <w:r>
              <w:rPr>
                <w:rFonts w:ascii="宋体" w:hAnsi="宋体" w:eastAsia="宋体"/>
                <w:sz w:val="16"/>
              </w:rPr>
              <w:t>工作队所在村村民满意率达到100%。</w:t>
            </w:r>
          </w:p>
        </w:tc>
      </w:tr>
      <w:tr w14:paraId="02C1E07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C5DE22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F6370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6BFF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D903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22C1C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B102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0AE6EB">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D5BED3">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67B818">
            <w:pPr>
              <w:jc w:val="center"/>
            </w:pPr>
            <w:r>
              <w:rPr>
                <w:rFonts w:ascii="宋体" w:hAnsi="宋体" w:eastAsia="宋体"/>
                <w:sz w:val="16"/>
              </w:rPr>
              <w:t>偏差原因分析及改进措施</w:t>
            </w:r>
          </w:p>
        </w:tc>
      </w:tr>
      <w:tr w14:paraId="28BD2BE6">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567E3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361444">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D49BE2">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CDDD9">
            <w:pPr>
              <w:jc w:val="center"/>
            </w:pPr>
            <w:r>
              <w:rPr>
                <w:rFonts w:ascii="宋体" w:hAnsi="宋体" w:eastAsia="宋体"/>
                <w:sz w:val="16"/>
              </w:rPr>
              <w:t>工作队为民办实事数量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CF990E">
            <w:pPr>
              <w:jc w:val="center"/>
            </w:pPr>
            <w:r>
              <w:rPr>
                <w:rFonts w:ascii="宋体" w:hAnsi="宋体" w:eastAsia="宋体"/>
                <w:sz w:val="16"/>
              </w:rPr>
              <w:t>≥2件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AC312A">
            <w:pPr>
              <w:jc w:val="center"/>
            </w:pPr>
            <w:r>
              <w:rPr>
                <w:rFonts w:ascii="宋体" w:hAnsi="宋体" w:eastAsia="宋体"/>
                <w:sz w:val="16"/>
              </w:rPr>
              <w:t>=2件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CF4D57">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98BD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B3B607">
            <w:pPr>
              <w:jc w:val="center"/>
            </w:pPr>
          </w:p>
        </w:tc>
      </w:tr>
      <w:tr w14:paraId="6483B2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CA1D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C04F3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F138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EF7725">
            <w:pPr>
              <w:jc w:val="center"/>
            </w:pPr>
            <w:r>
              <w:rPr>
                <w:rFonts w:ascii="宋体" w:hAnsi="宋体" w:eastAsia="宋体"/>
                <w:sz w:val="16"/>
              </w:rPr>
              <w:t>保障工作队人数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4BD45">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3C65BE">
            <w:pPr>
              <w:jc w:val="center"/>
            </w:pPr>
            <w:r>
              <w:rPr>
                <w:rFonts w:ascii="宋体" w:hAnsi="宋体" w:eastAsia="宋体"/>
                <w:sz w:val="16"/>
              </w:rPr>
              <w:t>=5人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75D9F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067C8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D6688">
            <w:pPr>
              <w:jc w:val="center"/>
            </w:pPr>
          </w:p>
        </w:tc>
      </w:tr>
      <w:tr w14:paraId="58AD16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D4936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BE76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5E1C7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0CD83C">
            <w:pPr>
              <w:jc w:val="center"/>
            </w:pPr>
            <w:r>
              <w:rPr>
                <w:rFonts w:ascii="宋体" w:hAnsi="宋体" w:eastAsia="宋体"/>
                <w:sz w:val="16"/>
              </w:rPr>
              <w:t>为民办实事工作完成率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1042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F91B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8F14EA">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2C43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3A31C">
            <w:pPr>
              <w:jc w:val="center"/>
            </w:pPr>
          </w:p>
        </w:tc>
      </w:tr>
      <w:tr w14:paraId="35CF5A8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BD4A7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BDB97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9232F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CC364E">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CA48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C659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33173C">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498C8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5AAB24">
            <w:pPr>
              <w:jc w:val="center"/>
            </w:pPr>
            <w:r>
              <w:rPr>
                <w:rFonts w:ascii="宋体" w:hAnsi="宋体" w:eastAsia="宋体"/>
                <w:sz w:val="16"/>
              </w:rPr>
              <w:t>偏差原因：改进措施：因项目实施期在年底，各</w:t>
            </w:r>
            <w:r>
              <w:rPr>
                <w:rFonts w:hint="eastAsia" w:ascii="宋体" w:hAnsi="宋体"/>
                <w:sz w:val="16"/>
                <w:lang w:eastAsia="zh-CN"/>
              </w:rPr>
              <w:t>为民办实事</w:t>
            </w:r>
            <w:r>
              <w:rPr>
                <w:rFonts w:ascii="宋体" w:hAnsi="宋体" w:eastAsia="宋体"/>
                <w:sz w:val="16"/>
              </w:rPr>
              <w:t>工作队已形成实际支出未能及时整理</w:t>
            </w:r>
            <w:r>
              <w:rPr>
                <w:rFonts w:hint="eastAsia" w:ascii="宋体" w:hAnsi="宋体"/>
                <w:sz w:val="16"/>
                <w:lang w:eastAsia="zh-CN"/>
              </w:rPr>
              <w:t>报账</w:t>
            </w:r>
            <w:r>
              <w:rPr>
                <w:rFonts w:ascii="宋体" w:hAnsi="宋体" w:eastAsia="宋体"/>
                <w:sz w:val="16"/>
              </w:rPr>
              <w:t>票据，未到</w:t>
            </w:r>
            <w:r>
              <w:rPr>
                <w:rFonts w:hint="eastAsia" w:ascii="宋体" w:hAnsi="宋体"/>
                <w:sz w:val="16"/>
                <w:lang w:eastAsia="zh-CN"/>
              </w:rPr>
              <w:t>财务报表</w:t>
            </w:r>
            <w:r>
              <w:rPr>
                <w:rFonts w:ascii="宋体" w:hAnsi="宋体" w:eastAsia="宋体"/>
                <w:sz w:val="16"/>
              </w:rPr>
              <w:t>。改进措施：做好精准预算</w:t>
            </w:r>
          </w:p>
        </w:tc>
      </w:tr>
      <w:tr w14:paraId="257EA7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92F9C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B8116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A2FBD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4D77B7">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23CAB1">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C985A">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9AD91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16CDF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50A7A7">
            <w:pPr>
              <w:jc w:val="center"/>
            </w:pPr>
          </w:p>
        </w:tc>
      </w:tr>
      <w:tr w14:paraId="6D17D7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71208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F593D9">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0E84640">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C40464">
            <w:pPr>
              <w:jc w:val="center"/>
            </w:pPr>
            <w:r>
              <w:rPr>
                <w:rFonts w:hint="eastAsia" w:ascii="宋体" w:hAnsi="宋体"/>
                <w:sz w:val="16"/>
                <w:lang w:eastAsia="zh-CN"/>
              </w:rPr>
              <w:t>为民办实事</w:t>
            </w:r>
            <w:r>
              <w:rPr>
                <w:rFonts w:ascii="宋体" w:hAnsi="宋体" w:eastAsia="宋体"/>
                <w:sz w:val="16"/>
              </w:rPr>
              <w:t>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C2435">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E3280">
            <w:pPr>
              <w:jc w:val="center"/>
            </w:pPr>
            <w:r>
              <w:rPr>
                <w:rFonts w:ascii="宋体" w:hAnsi="宋体" w:eastAsia="宋体"/>
                <w:sz w:val="16"/>
              </w:rPr>
              <w:t>=17.97万元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C73EE">
            <w:pPr>
              <w:jc w:val="center"/>
            </w:pPr>
            <w:r>
              <w:rPr>
                <w:rFonts w:ascii="宋体" w:hAnsi="宋体" w:eastAsia="宋体"/>
                <w:sz w:val="16"/>
              </w:rPr>
              <w:t>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22A370">
            <w:pPr>
              <w:jc w:val="center"/>
            </w:pPr>
            <w:r>
              <w:rPr>
                <w:rFonts w:ascii="宋体" w:hAnsi="宋体" w:eastAsia="宋体"/>
                <w:sz w:val="16"/>
              </w:rPr>
              <w:t>8.67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354ECA">
            <w:pPr>
              <w:jc w:val="center"/>
            </w:pPr>
            <w:r>
              <w:rPr>
                <w:rFonts w:ascii="宋体" w:hAnsi="宋体" w:eastAsia="宋体"/>
                <w:sz w:val="16"/>
              </w:rPr>
              <w:t>偏差原因：因项目实施期在年底，各</w:t>
            </w:r>
            <w:r>
              <w:rPr>
                <w:rFonts w:hint="eastAsia" w:ascii="宋体" w:hAnsi="宋体"/>
                <w:sz w:val="16"/>
                <w:lang w:eastAsia="zh-CN"/>
              </w:rPr>
              <w:t>为民办实事</w:t>
            </w:r>
            <w:r>
              <w:rPr>
                <w:rFonts w:ascii="宋体" w:hAnsi="宋体" w:eastAsia="宋体"/>
                <w:sz w:val="16"/>
              </w:rPr>
              <w:t>工作队已形成实际支出未能及时整理</w:t>
            </w:r>
            <w:r>
              <w:rPr>
                <w:rFonts w:hint="eastAsia" w:ascii="宋体" w:hAnsi="宋体"/>
                <w:sz w:val="16"/>
                <w:lang w:eastAsia="zh-CN"/>
              </w:rPr>
              <w:t>报账</w:t>
            </w:r>
            <w:r>
              <w:rPr>
                <w:rFonts w:ascii="宋体" w:hAnsi="宋体" w:eastAsia="宋体"/>
                <w:sz w:val="16"/>
              </w:rPr>
              <w:t>票据，未到</w:t>
            </w:r>
            <w:r>
              <w:rPr>
                <w:rFonts w:hint="eastAsia" w:ascii="宋体" w:hAnsi="宋体"/>
                <w:sz w:val="16"/>
                <w:lang w:eastAsia="zh-CN"/>
              </w:rPr>
              <w:t>财务报账</w:t>
            </w:r>
            <w:r>
              <w:rPr>
                <w:rFonts w:ascii="宋体" w:hAnsi="宋体" w:eastAsia="宋体"/>
                <w:sz w:val="16"/>
              </w:rPr>
              <w:t>。改进措施：督促工作队及时提交报账资料，保障财政资金如期发挥效益。</w:t>
            </w:r>
          </w:p>
        </w:tc>
      </w:tr>
      <w:tr w14:paraId="49AFE8E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8E65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FB452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C5C9B7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30E18">
            <w:pPr>
              <w:jc w:val="center"/>
            </w:pPr>
            <w:r>
              <w:rPr>
                <w:rFonts w:ascii="宋体" w:hAnsi="宋体" w:eastAsia="宋体"/>
                <w:sz w:val="16"/>
              </w:rPr>
              <w:t>第一书记经费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95C23">
            <w:pPr>
              <w:jc w:val="center"/>
            </w:pPr>
            <w:r>
              <w:rPr>
                <w:rFonts w:ascii="宋体" w:hAnsi="宋体" w:eastAsia="宋体"/>
                <w:sz w:val="16"/>
              </w:rPr>
              <w:t>≤2万元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E195D2">
            <w:pPr>
              <w:jc w:val="center"/>
            </w:pPr>
            <w:r>
              <w:rPr>
                <w:rFonts w:ascii="宋体" w:hAnsi="宋体" w:eastAsia="宋体"/>
                <w:sz w:val="16"/>
              </w:rPr>
              <w:t>=0万元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DBACDF">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AC405">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0F6535">
            <w:pPr>
              <w:jc w:val="center"/>
            </w:pPr>
            <w:r>
              <w:rPr>
                <w:rFonts w:ascii="宋体" w:hAnsi="宋体" w:eastAsia="宋体"/>
                <w:sz w:val="16"/>
              </w:rPr>
              <w:t>偏差原因：因项目实施期在年底，各</w:t>
            </w:r>
            <w:r>
              <w:rPr>
                <w:rFonts w:hint="eastAsia" w:ascii="宋体" w:hAnsi="宋体"/>
                <w:sz w:val="16"/>
                <w:lang w:eastAsia="zh-CN"/>
              </w:rPr>
              <w:t>为民办实事</w:t>
            </w:r>
            <w:r>
              <w:rPr>
                <w:rFonts w:ascii="宋体" w:hAnsi="宋体" w:eastAsia="宋体"/>
                <w:sz w:val="16"/>
              </w:rPr>
              <w:t>工作队已形成实际支出未能及时整理</w:t>
            </w:r>
            <w:r>
              <w:rPr>
                <w:rFonts w:hint="eastAsia" w:ascii="宋体" w:hAnsi="宋体"/>
                <w:sz w:val="16"/>
                <w:lang w:eastAsia="zh-CN"/>
              </w:rPr>
              <w:t>报账</w:t>
            </w:r>
            <w:r>
              <w:rPr>
                <w:rFonts w:ascii="宋体" w:hAnsi="宋体" w:eastAsia="宋体"/>
                <w:sz w:val="16"/>
              </w:rPr>
              <w:t>票据，未到</w:t>
            </w:r>
            <w:r>
              <w:rPr>
                <w:rFonts w:hint="eastAsia" w:ascii="宋体" w:hAnsi="宋体"/>
                <w:sz w:val="16"/>
                <w:lang w:eastAsia="zh-CN"/>
              </w:rPr>
              <w:t>财务报表</w:t>
            </w:r>
            <w:r>
              <w:rPr>
                <w:rFonts w:ascii="宋体" w:hAnsi="宋体" w:eastAsia="宋体"/>
                <w:sz w:val="16"/>
              </w:rPr>
              <w:t>。改进措施：督促工作队及时提交报账资料，保障财政资金如期发挥效益。</w:t>
            </w:r>
          </w:p>
        </w:tc>
      </w:tr>
      <w:tr w14:paraId="55FABC8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74F18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3C5D364">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CB005F1">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172BF">
            <w:pPr>
              <w:jc w:val="center"/>
            </w:pPr>
            <w:r>
              <w:rPr>
                <w:rFonts w:ascii="宋体" w:hAnsi="宋体" w:eastAsia="宋体"/>
                <w:sz w:val="16"/>
              </w:rPr>
              <w:t>群众对党的惠民政策知晓率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1833D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F9DA9">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A62AC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279F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B129B8">
            <w:pPr>
              <w:jc w:val="center"/>
            </w:pPr>
          </w:p>
        </w:tc>
      </w:tr>
      <w:tr w14:paraId="366EE3E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1FCDC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CA4F6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B48CF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582B83">
            <w:pPr>
              <w:jc w:val="center"/>
            </w:pPr>
            <w:r>
              <w:rPr>
                <w:rFonts w:ascii="宋体" w:hAnsi="宋体" w:eastAsia="宋体"/>
                <w:sz w:val="16"/>
              </w:rPr>
              <w:t>落实惠民政策，带动基层党组织建设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43441F">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B9315">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DF66B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9858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B0922F">
            <w:pPr>
              <w:jc w:val="center"/>
            </w:pPr>
          </w:p>
        </w:tc>
      </w:tr>
      <w:tr w14:paraId="1723FA2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56FF5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85A9F9">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10A8F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826AA">
            <w:pPr>
              <w:jc w:val="center"/>
            </w:pPr>
            <w:r>
              <w:rPr>
                <w:rFonts w:hint="eastAsia" w:ascii="宋体" w:hAnsi="宋体"/>
                <w:sz w:val="16"/>
                <w:lang w:eastAsia="zh-CN"/>
              </w:rPr>
              <w:t>为民办实事</w:t>
            </w:r>
            <w:r>
              <w:rPr>
                <w:rFonts w:ascii="宋体" w:hAnsi="宋体" w:eastAsia="宋体"/>
                <w:sz w:val="16"/>
              </w:rPr>
              <w:t>工作队所在村村民满意度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20AB1">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626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8A9C2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170F5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3DF2B4">
            <w:pPr>
              <w:jc w:val="center"/>
            </w:pPr>
          </w:p>
        </w:tc>
      </w:tr>
      <w:tr w14:paraId="4378DD7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D656A9">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70E9D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6BB219">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DAD301C">
            <w:pPr>
              <w:jc w:val="center"/>
            </w:pPr>
            <w:r>
              <w:rPr>
                <w:rFonts w:ascii="宋体" w:hAnsi="宋体" w:eastAsia="宋体"/>
                <w:sz w:val="16"/>
              </w:rPr>
              <w:t>84.09分</w:t>
            </w:r>
          </w:p>
        </w:tc>
      </w:tr>
    </w:tbl>
    <w:p w14:paraId="4E86FC8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F7A7BFF">
        <w:tblPrEx>
          <w:tblCellMar>
            <w:top w:w="0" w:type="dxa"/>
            <w:left w:w="108" w:type="dxa"/>
            <w:bottom w:w="0" w:type="dxa"/>
            <w:right w:w="108" w:type="dxa"/>
          </w:tblCellMar>
        </w:tblPrEx>
        <w:tc>
          <w:tcPr>
            <w:tcW w:w="8847" w:type="dxa"/>
            <w:gridSpan w:val="9"/>
            <w:vAlign w:val="center"/>
          </w:tcPr>
          <w:p w14:paraId="64781414">
            <w:pPr>
              <w:jc w:val="center"/>
            </w:pPr>
            <w:r>
              <w:rPr>
                <w:rFonts w:ascii="宋体" w:hAnsi="宋体" w:eastAsia="宋体"/>
                <w:sz w:val="24"/>
              </w:rPr>
              <w:t>项目支出绩效自评表</w:t>
            </w:r>
          </w:p>
        </w:tc>
      </w:tr>
      <w:tr w14:paraId="040B4228">
        <w:tblPrEx>
          <w:tblCellMar>
            <w:top w:w="0" w:type="dxa"/>
            <w:left w:w="108" w:type="dxa"/>
            <w:bottom w:w="0" w:type="dxa"/>
            <w:right w:w="108" w:type="dxa"/>
          </w:tblCellMar>
        </w:tblPrEx>
        <w:tc>
          <w:tcPr>
            <w:tcW w:w="8847" w:type="dxa"/>
            <w:gridSpan w:val="9"/>
            <w:vAlign w:val="center"/>
          </w:tcPr>
          <w:p w14:paraId="3261C5AD">
            <w:pPr>
              <w:jc w:val="center"/>
            </w:pPr>
            <w:r>
              <w:rPr>
                <w:rFonts w:ascii="宋体" w:hAnsi="宋体" w:eastAsia="宋体"/>
                <w:sz w:val="24"/>
              </w:rPr>
              <w:t>(2024年度)</w:t>
            </w:r>
          </w:p>
        </w:tc>
      </w:tr>
      <w:tr w14:paraId="00C367A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621D3D">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2B41C17">
            <w:pPr>
              <w:jc w:val="center"/>
            </w:pPr>
            <w:r>
              <w:rPr>
                <w:rFonts w:ascii="宋体" w:hAnsi="宋体" w:eastAsia="宋体"/>
                <w:sz w:val="16"/>
              </w:rPr>
              <w:t>2024年环境业务经费</w:t>
            </w:r>
          </w:p>
        </w:tc>
      </w:tr>
      <w:tr w14:paraId="1F0BAE1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C024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ECB7FFA">
            <w:pPr>
              <w:jc w:val="center"/>
            </w:pPr>
            <w:r>
              <w:rPr>
                <w:rFonts w:ascii="宋体" w:hAnsi="宋体" w:eastAsia="宋体"/>
                <w:sz w:val="16"/>
              </w:rPr>
              <w:t>和田地区生态环境局策勒县分局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F80989">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7571E25">
            <w:pPr>
              <w:jc w:val="center"/>
            </w:pPr>
            <w:r>
              <w:rPr>
                <w:rFonts w:ascii="宋体" w:hAnsi="宋体" w:eastAsia="宋体"/>
                <w:sz w:val="16"/>
              </w:rPr>
              <w:t>和田地区生态环境局策勒县分局</w:t>
            </w:r>
          </w:p>
        </w:tc>
      </w:tr>
      <w:tr w14:paraId="2D48FC1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17B1A5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72920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9326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7497D">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544EF">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375B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87CA2">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E27E88">
            <w:pPr>
              <w:jc w:val="center"/>
            </w:pPr>
            <w:r>
              <w:rPr>
                <w:rFonts w:ascii="宋体" w:hAnsi="宋体" w:eastAsia="宋体"/>
                <w:sz w:val="16"/>
              </w:rPr>
              <w:t>得分</w:t>
            </w:r>
          </w:p>
        </w:tc>
      </w:tr>
      <w:tr w14:paraId="0FD3C34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6F18DA"/>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EFC4ED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0BB682">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7AAF2F">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3562FC">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3ABC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73157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D85E16">
            <w:pPr>
              <w:jc w:val="center"/>
            </w:pPr>
            <w:r>
              <w:rPr>
                <w:rFonts w:ascii="宋体" w:hAnsi="宋体" w:eastAsia="宋体"/>
                <w:sz w:val="16"/>
              </w:rPr>
              <w:t>10.00分</w:t>
            </w:r>
          </w:p>
        </w:tc>
      </w:tr>
      <w:tr w14:paraId="42B3B7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7AF1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77F636">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5A947">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208CD">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78356">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D20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F236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413C04">
            <w:pPr>
              <w:jc w:val="center"/>
            </w:pPr>
            <w:r>
              <w:rPr>
                <w:rFonts w:ascii="宋体" w:hAnsi="宋体" w:eastAsia="宋体"/>
                <w:sz w:val="16"/>
              </w:rPr>
              <w:t>—</w:t>
            </w:r>
          </w:p>
        </w:tc>
      </w:tr>
      <w:tr w14:paraId="2323DEB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FD2BE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E9295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FDA5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FEB6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B571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7D5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5DCDF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81153">
            <w:pPr>
              <w:jc w:val="center"/>
            </w:pPr>
            <w:r>
              <w:rPr>
                <w:rFonts w:ascii="宋体" w:hAnsi="宋体" w:eastAsia="宋体"/>
                <w:sz w:val="16"/>
              </w:rPr>
              <w:t>—</w:t>
            </w:r>
          </w:p>
        </w:tc>
      </w:tr>
      <w:tr w14:paraId="689484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D036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05728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A2E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8EE2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FC764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CBB2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06BC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09BF3C">
            <w:pPr>
              <w:jc w:val="center"/>
            </w:pPr>
            <w:r>
              <w:rPr>
                <w:rFonts w:ascii="宋体" w:hAnsi="宋体" w:eastAsia="宋体"/>
                <w:sz w:val="16"/>
              </w:rPr>
              <w:t>—</w:t>
            </w:r>
          </w:p>
        </w:tc>
      </w:tr>
      <w:tr w14:paraId="584CCC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455E4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5FF527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4BDE01">
            <w:pPr>
              <w:jc w:val="center"/>
            </w:pPr>
            <w:r>
              <w:rPr>
                <w:rFonts w:ascii="宋体" w:hAnsi="宋体" w:eastAsia="宋体"/>
                <w:sz w:val="16"/>
              </w:rPr>
              <w:t>实际完成情况</w:t>
            </w:r>
          </w:p>
        </w:tc>
      </w:tr>
      <w:tr w14:paraId="107D0F5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0196E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3422F2">
            <w:pPr>
              <w:jc w:val="both"/>
            </w:pPr>
            <w:r>
              <w:rPr>
                <w:rFonts w:ascii="宋体" w:hAnsi="宋体" w:eastAsia="宋体"/>
                <w:sz w:val="16"/>
              </w:rPr>
              <w:t>完成2024年生态环境部门开展各类业务工作。为提升生态保护，提高生态系统保护和修复重大工程。近年来，我局深入贯彻习近平生态文明思想，积极践行“两山”发展理念，统筹山水林田湖草沙一体化保护和系统治理，持续推进重要生态系统保护和修复重大工程，推动绿色转型，促进高质量发展。为了深入贯彻中央及自治区的各项方针政策，加强生态环境执法监督检查，2024年全年计划检查不少于10次，监测不少于8次，案件办结不少于1件。</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498CD44">
            <w:pPr>
              <w:jc w:val="both"/>
            </w:pPr>
            <w:r>
              <w:rPr>
                <w:rFonts w:hint="eastAsia" w:ascii="宋体" w:hAnsi="宋体"/>
                <w:sz w:val="16"/>
                <w:lang w:eastAsia="zh-CN"/>
              </w:rPr>
              <w:t>截至</w:t>
            </w:r>
            <w:r>
              <w:rPr>
                <w:rFonts w:ascii="宋体" w:hAnsi="宋体" w:eastAsia="宋体"/>
                <w:sz w:val="16"/>
              </w:rPr>
              <w:t>2024年12月31日，本项目实际形成支出8万元，已完成2024年度开展</w:t>
            </w:r>
            <w:r>
              <w:rPr>
                <w:rFonts w:hint="eastAsia" w:ascii="宋体" w:hAnsi="宋体"/>
                <w:sz w:val="16"/>
                <w:lang w:eastAsia="zh-CN"/>
              </w:rPr>
              <w:t>工作</w:t>
            </w:r>
            <w:r>
              <w:rPr>
                <w:rFonts w:ascii="宋体" w:hAnsi="宋体" w:eastAsia="宋体"/>
                <w:sz w:val="16"/>
              </w:rPr>
              <w:t>次数10次，2024年度办理案件数量1件的任务，达到了提升群众的环保意识的效益，群众对生态环境工作的满意度达到100%。</w:t>
            </w:r>
          </w:p>
        </w:tc>
      </w:tr>
      <w:tr w14:paraId="082B14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9C45B2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2DA8D7">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999616">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A06E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F00AD6">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0DE7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CEF632">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3A4010">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9F67B7">
            <w:pPr>
              <w:jc w:val="center"/>
            </w:pPr>
            <w:r>
              <w:rPr>
                <w:rFonts w:ascii="宋体" w:hAnsi="宋体" w:eastAsia="宋体"/>
                <w:sz w:val="16"/>
              </w:rPr>
              <w:t>偏差原因分析及改进措施</w:t>
            </w:r>
          </w:p>
        </w:tc>
      </w:tr>
      <w:tr w14:paraId="17D799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9E76023">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83659B">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99520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EFE9C9">
            <w:pPr>
              <w:jc w:val="center"/>
            </w:pPr>
            <w:r>
              <w:rPr>
                <w:rFonts w:ascii="宋体" w:hAnsi="宋体" w:eastAsia="宋体"/>
                <w:sz w:val="16"/>
              </w:rPr>
              <w:t>2024年度开展次数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E203A4">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7B6DF">
            <w:pPr>
              <w:jc w:val="center"/>
            </w:pPr>
            <w:r>
              <w:rPr>
                <w:rFonts w:ascii="宋体" w:hAnsi="宋体" w:eastAsia="宋体"/>
                <w:sz w:val="16"/>
              </w:rPr>
              <w:t>=10次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F8FF0E">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19ACD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57D013">
            <w:pPr>
              <w:jc w:val="center"/>
            </w:pPr>
          </w:p>
        </w:tc>
      </w:tr>
      <w:tr w14:paraId="41E337C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B5D25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E175E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84993D">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76DD5">
            <w:pPr>
              <w:jc w:val="center"/>
            </w:pPr>
            <w:r>
              <w:rPr>
                <w:rFonts w:ascii="宋体" w:hAnsi="宋体" w:eastAsia="宋体"/>
                <w:sz w:val="16"/>
              </w:rPr>
              <w:t>2024年度办理案件数量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3E91B9">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09E84">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CD0A6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E9BA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6A1C5">
            <w:pPr>
              <w:jc w:val="center"/>
            </w:pPr>
          </w:p>
        </w:tc>
      </w:tr>
      <w:tr w14:paraId="72EE29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1D99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4A115A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DFACD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B8FC1">
            <w:pPr>
              <w:jc w:val="center"/>
            </w:pPr>
            <w:r>
              <w:rPr>
                <w:rFonts w:ascii="宋体" w:hAnsi="宋体" w:eastAsia="宋体"/>
                <w:sz w:val="16"/>
              </w:rPr>
              <w:t>2024年度案件审核通过率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E813E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41896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E104E1">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EA33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73B525">
            <w:pPr>
              <w:jc w:val="center"/>
            </w:pPr>
          </w:p>
        </w:tc>
      </w:tr>
      <w:tr w14:paraId="04FD90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D943E1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DB8476"/>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3869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52FDA2">
            <w:pPr>
              <w:jc w:val="center"/>
            </w:pPr>
            <w:r>
              <w:rPr>
                <w:rFonts w:ascii="宋体" w:hAnsi="宋体" w:eastAsia="宋体"/>
                <w:sz w:val="16"/>
              </w:rPr>
              <w:t>2024年度案件办理及时率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45CC1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1D35A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A12C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5093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7FEBD7">
            <w:pPr>
              <w:jc w:val="center"/>
            </w:pPr>
          </w:p>
        </w:tc>
      </w:tr>
      <w:tr w14:paraId="365C878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7BAEC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4DEB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ADF08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7B3B3">
            <w:pPr>
              <w:jc w:val="center"/>
            </w:pPr>
            <w:r>
              <w:rPr>
                <w:rFonts w:ascii="宋体" w:hAnsi="宋体" w:eastAsia="宋体"/>
                <w:sz w:val="16"/>
              </w:rPr>
              <w:t>环境应急调度系统建设及时率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DB803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DFA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A75D4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8564C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AA8E9">
            <w:pPr>
              <w:jc w:val="center"/>
            </w:pPr>
          </w:p>
        </w:tc>
      </w:tr>
      <w:tr w14:paraId="064DEF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C93A6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6DA798">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1E737">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6D704E">
            <w:pPr>
              <w:jc w:val="center"/>
            </w:pPr>
            <w:r>
              <w:rPr>
                <w:rFonts w:ascii="宋体" w:hAnsi="宋体" w:eastAsia="宋体"/>
                <w:sz w:val="16"/>
              </w:rPr>
              <w:t>2024年度业务成本费用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E44C9E">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E28AD4">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AF1BE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F223D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8080A5">
            <w:pPr>
              <w:jc w:val="center"/>
            </w:pPr>
          </w:p>
        </w:tc>
      </w:tr>
      <w:tr w14:paraId="74B4D0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19DD10"/>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42BB68">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2C8B8E">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D93803">
            <w:pPr>
              <w:jc w:val="center"/>
            </w:pPr>
            <w:r>
              <w:rPr>
                <w:rFonts w:ascii="宋体" w:hAnsi="宋体" w:eastAsia="宋体"/>
                <w:sz w:val="16"/>
              </w:rPr>
              <w:t>有效提高社会对生态环境违法行为的重视度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333CA">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2A5C26">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4524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FBA4D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4814C0">
            <w:pPr>
              <w:jc w:val="center"/>
            </w:pPr>
          </w:p>
        </w:tc>
      </w:tr>
      <w:tr w14:paraId="11FF51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12255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836D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12D029">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1D78EC">
            <w:pPr>
              <w:jc w:val="center"/>
            </w:pPr>
            <w:r>
              <w:rPr>
                <w:rFonts w:ascii="宋体" w:hAnsi="宋体" w:eastAsia="宋体"/>
                <w:sz w:val="16"/>
              </w:rPr>
              <w:t>2024年度县域生态环境质量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09B1D7">
            <w:pPr>
              <w:jc w:val="center"/>
            </w:pPr>
            <w:r>
              <w:rPr>
                <w:rFonts w:ascii="宋体" w:hAnsi="宋体" w:eastAsia="宋体"/>
                <w:sz w:val="16"/>
              </w:rPr>
              <w:t>明显好转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5279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3AB62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774FA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14CBED">
            <w:pPr>
              <w:jc w:val="center"/>
            </w:pPr>
          </w:p>
        </w:tc>
      </w:tr>
      <w:tr w14:paraId="2F705711">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A2EE8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2A560A">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DE93F5">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CE778">
            <w:pPr>
              <w:jc w:val="center"/>
            </w:pPr>
            <w:r>
              <w:rPr>
                <w:rFonts w:ascii="宋体" w:hAnsi="宋体" w:eastAsia="宋体"/>
                <w:sz w:val="16"/>
              </w:rPr>
              <w:t>群众对生态环境工作的满意度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CF77B8">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E00C0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B46C3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809C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A4F46F">
            <w:pPr>
              <w:jc w:val="center"/>
            </w:pPr>
          </w:p>
        </w:tc>
      </w:tr>
      <w:tr w14:paraId="2F191E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90C184">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246C83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239B7">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9F3125">
            <w:pPr>
              <w:jc w:val="center"/>
            </w:pPr>
            <w:r>
              <w:rPr>
                <w:rFonts w:ascii="宋体" w:hAnsi="宋体" w:eastAsia="宋体"/>
                <w:sz w:val="16"/>
              </w:rPr>
              <w:t>100分</w:t>
            </w:r>
          </w:p>
        </w:tc>
      </w:tr>
    </w:tbl>
    <w:p w14:paraId="776195B6">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42E56D1">
        <w:tblPrEx>
          <w:tblCellMar>
            <w:top w:w="0" w:type="dxa"/>
            <w:left w:w="108" w:type="dxa"/>
            <w:bottom w:w="0" w:type="dxa"/>
            <w:right w:w="108" w:type="dxa"/>
          </w:tblCellMar>
        </w:tblPrEx>
        <w:tc>
          <w:tcPr>
            <w:tcW w:w="8847" w:type="dxa"/>
            <w:gridSpan w:val="9"/>
            <w:vAlign w:val="center"/>
          </w:tcPr>
          <w:p w14:paraId="5787B79F">
            <w:pPr>
              <w:jc w:val="center"/>
            </w:pPr>
            <w:r>
              <w:rPr>
                <w:rFonts w:ascii="宋体" w:hAnsi="宋体" w:eastAsia="宋体"/>
                <w:sz w:val="24"/>
              </w:rPr>
              <w:t>项目支出绩效自评表</w:t>
            </w:r>
          </w:p>
        </w:tc>
      </w:tr>
      <w:tr w14:paraId="1ACF6F58">
        <w:tblPrEx>
          <w:tblCellMar>
            <w:top w:w="0" w:type="dxa"/>
            <w:left w:w="108" w:type="dxa"/>
            <w:bottom w:w="0" w:type="dxa"/>
            <w:right w:w="108" w:type="dxa"/>
          </w:tblCellMar>
        </w:tblPrEx>
        <w:tc>
          <w:tcPr>
            <w:tcW w:w="8847" w:type="dxa"/>
            <w:gridSpan w:val="9"/>
            <w:vAlign w:val="center"/>
          </w:tcPr>
          <w:p w14:paraId="6A03CAB2">
            <w:pPr>
              <w:jc w:val="center"/>
            </w:pPr>
            <w:r>
              <w:rPr>
                <w:rFonts w:ascii="宋体" w:hAnsi="宋体" w:eastAsia="宋体"/>
                <w:sz w:val="24"/>
              </w:rPr>
              <w:t>(2024年度)</w:t>
            </w:r>
          </w:p>
        </w:tc>
      </w:tr>
      <w:tr w14:paraId="4606341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DBF14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1D60F798">
            <w:pPr>
              <w:jc w:val="center"/>
            </w:pPr>
            <w:r>
              <w:rPr>
                <w:rFonts w:ascii="宋体" w:hAnsi="宋体" w:eastAsia="宋体"/>
                <w:sz w:val="16"/>
              </w:rPr>
              <w:t>2024年上半年自治区</w:t>
            </w:r>
            <w:r>
              <w:rPr>
                <w:rFonts w:hint="eastAsia" w:ascii="宋体" w:hAnsi="宋体"/>
                <w:sz w:val="16"/>
                <w:lang w:eastAsia="zh-CN"/>
              </w:rPr>
              <w:t>为民办实事</w:t>
            </w:r>
            <w:r>
              <w:rPr>
                <w:rFonts w:ascii="宋体" w:hAnsi="宋体" w:eastAsia="宋体"/>
                <w:sz w:val="16"/>
              </w:rPr>
              <w:t>工作专项项目</w:t>
            </w:r>
          </w:p>
        </w:tc>
      </w:tr>
      <w:tr w14:paraId="13B124A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793FA9">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CEFC23C">
            <w:pPr>
              <w:jc w:val="center"/>
            </w:pPr>
            <w:r>
              <w:rPr>
                <w:rFonts w:ascii="宋体" w:hAnsi="宋体" w:eastAsia="宋体"/>
                <w:sz w:val="16"/>
              </w:rPr>
              <w:t>和田地区生态环境局策勒县分局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B8D3A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2D9E8D5">
            <w:pPr>
              <w:jc w:val="center"/>
            </w:pPr>
            <w:r>
              <w:rPr>
                <w:rFonts w:ascii="宋体" w:hAnsi="宋体" w:eastAsia="宋体"/>
                <w:sz w:val="16"/>
              </w:rPr>
              <w:t>和田地区生态环境局策勒县分局</w:t>
            </w:r>
          </w:p>
        </w:tc>
      </w:tr>
      <w:tr w14:paraId="23A49467">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3A96C37">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BFBA2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6E31C">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C4377">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855E8">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16AEF">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C4C3E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A53F5D">
            <w:pPr>
              <w:jc w:val="center"/>
            </w:pPr>
            <w:r>
              <w:rPr>
                <w:rFonts w:ascii="宋体" w:hAnsi="宋体" w:eastAsia="宋体"/>
                <w:sz w:val="16"/>
              </w:rPr>
              <w:t>得分</w:t>
            </w:r>
          </w:p>
        </w:tc>
      </w:tr>
      <w:tr w14:paraId="60BA56B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07ED09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1CD3AB9">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BD76EB">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DB21A">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821A2D">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B2AF4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560686">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294AF">
            <w:pPr>
              <w:jc w:val="center"/>
            </w:pPr>
            <w:r>
              <w:rPr>
                <w:rFonts w:ascii="宋体" w:hAnsi="宋体" w:eastAsia="宋体"/>
                <w:sz w:val="16"/>
              </w:rPr>
              <w:t>10.00分</w:t>
            </w:r>
          </w:p>
        </w:tc>
      </w:tr>
      <w:tr w14:paraId="4871BE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73FC67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6DC819">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65EF0C">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B7043">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0AB65B">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CCA5B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9637D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E95F5">
            <w:pPr>
              <w:jc w:val="center"/>
            </w:pPr>
            <w:r>
              <w:rPr>
                <w:rFonts w:ascii="宋体" w:hAnsi="宋体" w:eastAsia="宋体"/>
                <w:sz w:val="16"/>
              </w:rPr>
              <w:t>—</w:t>
            </w:r>
          </w:p>
        </w:tc>
      </w:tr>
      <w:tr w14:paraId="07F63E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9A8C82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9DA1F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CB95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4664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BB60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A2A10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22A85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F70FCC">
            <w:pPr>
              <w:jc w:val="center"/>
            </w:pPr>
            <w:r>
              <w:rPr>
                <w:rFonts w:ascii="宋体" w:hAnsi="宋体" w:eastAsia="宋体"/>
                <w:sz w:val="16"/>
              </w:rPr>
              <w:t>—</w:t>
            </w:r>
          </w:p>
        </w:tc>
      </w:tr>
      <w:tr w14:paraId="486A2BD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FF44E"/>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09BF19">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0D1DF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82BDD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C083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B2C8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17B2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951D0">
            <w:pPr>
              <w:jc w:val="center"/>
            </w:pPr>
            <w:r>
              <w:rPr>
                <w:rFonts w:ascii="宋体" w:hAnsi="宋体" w:eastAsia="宋体"/>
                <w:sz w:val="16"/>
              </w:rPr>
              <w:t>—</w:t>
            </w:r>
          </w:p>
        </w:tc>
      </w:tr>
      <w:tr w14:paraId="5BDABE2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618E91">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0AAAE1D">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F2E73B2">
            <w:pPr>
              <w:jc w:val="center"/>
            </w:pPr>
            <w:r>
              <w:rPr>
                <w:rFonts w:ascii="宋体" w:hAnsi="宋体" w:eastAsia="宋体"/>
                <w:sz w:val="16"/>
              </w:rPr>
              <w:t>实际完成情况</w:t>
            </w:r>
          </w:p>
        </w:tc>
      </w:tr>
      <w:tr w14:paraId="5FE38F2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70F2C4"/>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9785BA4">
            <w:pPr>
              <w:jc w:val="both"/>
            </w:pPr>
            <w:r>
              <w:rPr>
                <w:rFonts w:ascii="宋体" w:hAnsi="宋体" w:eastAsia="宋体"/>
                <w:sz w:val="16"/>
              </w:rPr>
              <w:t>本项目主要实施内容为：</w:t>
            </w:r>
            <w:r>
              <w:rPr>
                <w:rFonts w:hint="eastAsia" w:ascii="宋体" w:hAnsi="宋体"/>
                <w:sz w:val="16"/>
                <w:lang w:eastAsia="zh-CN"/>
              </w:rPr>
              <w:t>为民办实事</w:t>
            </w:r>
            <w:r>
              <w:rPr>
                <w:rFonts w:ascii="宋体" w:hAnsi="宋体" w:eastAsia="宋体"/>
                <w:sz w:val="16"/>
              </w:rPr>
              <w:t>工作队为民办实事1件，采购办公用品7次，保障工作队指标3人，项目总投资为7万元，项目计划于2024年12月完成。通过本项目的实施，可有效做好群众工作，改善群众生活，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7DC03CD">
            <w:pPr>
              <w:jc w:val="both"/>
            </w:pPr>
            <w:r>
              <w:rPr>
                <w:rFonts w:hint="eastAsia" w:ascii="宋体" w:hAnsi="宋体"/>
                <w:sz w:val="16"/>
                <w:lang w:eastAsia="zh-CN"/>
              </w:rPr>
              <w:t>截至</w:t>
            </w:r>
            <w:r>
              <w:rPr>
                <w:rFonts w:ascii="宋体" w:hAnsi="宋体" w:eastAsia="宋体"/>
                <w:sz w:val="16"/>
              </w:rPr>
              <w:t>2024年12月31日，本项目实际形成支出7万元，已完成</w:t>
            </w:r>
            <w:r>
              <w:rPr>
                <w:rFonts w:hint="eastAsia" w:ascii="宋体" w:hAnsi="宋体"/>
                <w:sz w:val="16"/>
                <w:lang w:eastAsia="zh-CN"/>
              </w:rPr>
              <w:t>为民办实事</w:t>
            </w:r>
            <w:r>
              <w:rPr>
                <w:rFonts w:ascii="宋体" w:hAnsi="宋体" w:eastAsia="宋体"/>
                <w:sz w:val="16"/>
              </w:rPr>
              <w:t>工作队为民办实事1件，采购办公用品7次，保障工作队指标3人的任务，达到了有效做好群众工作，改善群众生活的效益，受益服务对象满意度达到100%。</w:t>
            </w:r>
          </w:p>
        </w:tc>
      </w:tr>
      <w:tr w14:paraId="6ABB69B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90DDCB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82C12">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894F3">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785C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BDFE3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4E875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EB77D">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0FD199">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58CC8E">
            <w:pPr>
              <w:jc w:val="center"/>
            </w:pPr>
            <w:r>
              <w:rPr>
                <w:rFonts w:ascii="宋体" w:hAnsi="宋体" w:eastAsia="宋体"/>
                <w:sz w:val="16"/>
              </w:rPr>
              <w:t>偏差原因分析及改进措施</w:t>
            </w:r>
          </w:p>
        </w:tc>
      </w:tr>
      <w:tr w14:paraId="0C7E155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F1C58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88DC8F">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159D696">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F5A90">
            <w:pPr>
              <w:jc w:val="center"/>
            </w:pPr>
            <w:r>
              <w:rPr>
                <w:rFonts w:hint="eastAsia" w:ascii="宋体" w:hAnsi="宋体"/>
                <w:sz w:val="16"/>
                <w:lang w:eastAsia="zh-CN"/>
              </w:rPr>
              <w:t>为民办实事</w:t>
            </w:r>
            <w:r>
              <w:rPr>
                <w:rFonts w:ascii="宋体" w:hAnsi="宋体" w:eastAsia="宋体"/>
                <w:sz w:val="16"/>
              </w:rPr>
              <w:t>工作队为民办实事</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78065B">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8D1342">
            <w:pPr>
              <w:jc w:val="center"/>
            </w:pPr>
            <w:r>
              <w:rPr>
                <w:rFonts w:ascii="宋体" w:hAnsi="宋体" w:eastAsia="宋体"/>
                <w:sz w:val="16"/>
              </w:rPr>
              <w:t>=1件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698B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278F4">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8984DA">
            <w:pPr>
              <w:jc w:val="center"/>
            </w:pPr>
          </w:p>
        </w:tc>
      </w:tr>
      <w:tr w14:paraId="763575E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FD1593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FCC30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76570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D83D4">
            <w:pPr>
              <w:jc w:val="center"/>
            </w:pPr>
            <w:r>
              <w:rPr>
                <w:rFonts w:ascii="宋体" w:hAnsi="宋体" w:eastAsia="宋体"/>
                <w:sz w:val="16"/>
              </w:rPr>
              <w:t>采购办公用品批次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24A6A">
            <w:pPr>
              <w:jc w:val="center"/>
            </w:pPr>
            <w:r>
              <w:rPr>
                <w:rFonts w:ascii="宋体" w:hAnsi="宋体" w:eastAsia="宋体"/>
                <w:sz w:val="16"/>
              </w:rPr>
              <w: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F63F39">
            <w:pPr>
              <w:jc w:val="center"/>
            </w:pPr>
            <w:r>
              <w:rPr>
                <w:rFonts w:ascii="宋体" w:hAnsi="宋体" w:eastAsia="宋体"/>
                <w:sz w:val="16"/>
              </w:rPr>
              <w:t>=7次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CB28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087D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71BD7">
            <w:pPr>
              <w:jc w:val="center"/>
            </w:pPr>
          </w:p>
        </w:tc>
      </w:tr>
      <w:tr w14:paraId="360F19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D3704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155A8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FB435D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1B1089">
            <w:pPr>
              <w:jc w:val="center"/>
            </w:pPr>
            <w:r>
              <w:rPr>
                <w:rFonts w:ascii="宋体" w:hAnsi="宋体" w:eastAsia="宋体"/>
                <w:sz w:val="16"/>
              </w:rPr>
              <w:t>保障工作队指标人数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4C255">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42DE5D">
            <w:pPr>
              <w:jc w:val="center"/>
            </w:pPr>
            <w:r>
              <w:rPr>
                <w:rFonts w:ascii="宋体" w:hAnsi="宋体" w:eastAsia="宋体"/>
                <w:sz w:val="16"/>
              </w:rPr>
              <w:t>=3人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2A7C9">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E6560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85E491">
            <w:pPr>
              <w:jc w:val="center"/>
            </w:pPr>
          </w:p>
        </w:tc>
      </w:tr>
      <w:tr w14:paraId="242A8A0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E95A6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CFD2F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B602F">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C04892">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C8E4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DCE6E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E135E3">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1C6B6F">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BAB1B">
            <w:pPr>
              <w:jc w:val="center"/>
            </w:pPr>
          </w:p>
        </w:tc>
      </w:tr>
      <w:tr w14:paraId="54E8981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899BD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49C80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5F1C7">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69186B">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565A9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DD37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5362A6">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03CC6B">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7AA441">
            <w:pPr>
              <w:jc w:val="center"/>
            </w:pPr>
          </w:p>
        </w:tc>
      </w:tr>
      <w:tr w14:paraId="2D7DC5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D6B82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FE20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1766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81BB24">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0EA295">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659C8">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3CB659">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A6895E">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9FD5C1">
            <w:pPr>
              <w:jc w:val="center"/>
            </w:pPr>
          </w:p>
        </w:tc>
      </w:tr>
      <w:tr w14:paraId="544CF2C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6EFA9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384FCA">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F7A158">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35F7CE">
            <w:pPr>
              <w:jc w:val="center"/>
            </w:pPr>
            <w:r>
              <w:rPr>
                <w:rFonts w:hint="eastAsia" w:ascii="宋体" w:hAnsi="宋体"/>
                <w:sz w:val="16"/>
                <w:lang w:eastAsia="zh-CN"/>
              </w:rPr>
              <w:t>为民办实事</w:t>
            </w:r>
            <w:r>
              <w:rPr>
                <w:rFonts w:ascii="宋体" w:hAnsi="宋体" w:eastAsia="宋体"/>
                <w:sz w:val="16"/>
              </w:rPr>
              <w:t>工作为民办实事成本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35082B">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021CC">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01132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30F2A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527B92">
            <w:pPr>
              <w:jc w:val="center"/>
            </w:pPr>
          </w:p>
        </w:tc>
      </w:tr>
      <w:tr w14:paraId="44BED9B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1820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AEEB43">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3350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87CC0">
            <w:pPr>
              <w:jc w:val="center"/>
            </w:pPr>
            <w:r>
              <w:rPr>
                <w:rFonts w:ascii="宋体" w:hAnsi="宋体" w:eastAsia="宋体"/>
                <w:sz w:val="16"/>
              </w:rPr>
              <w:t>做好群众工作，改善群众生活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1035AB">
            <w:pPr>
              <w:jc w:val="center"/>
            </w:pPr>
            <w:r>
              <w:rPr>
                <w:rFonts w:ascii="宋体" w:hAnsi="宋体" w:eastAsia="宋体"/>
                <w:sz w:val="16"/>
              </w:rPr>
              <w:t>有效改善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61B27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A47C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D159E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A0D6B3">
            <w:pPr>
              <w:jc w:val="center"/>
            </w:pPr>
          </w:p>
        </w:tc>
      </w:tr>
      <w:tr w14:paraId="506269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33A60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138A70">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828BD6">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FF38C">
            <w:pPr>
              <w:jc w:val="center"/>
            </w:pPr>
            <w:r>
              <w:rPr>
                <w:rFonts w:ascii="宋体" w:hAnsi="宋体" w:eastAsia="宋体"/>
                <w:sz w:val="16"/>
              </w:rPr>
              <w:t>受益服务对象满意度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1D080">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573B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0CB1A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ABE0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86374">
            <w:pPr>
              <w:jc w:val="center"/>
            </w:pPr>
          </w:p>
        </w:tc>
      </w:tr>
      <w:tr w14:paraId="2713808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34C01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549382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1792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55095CF8">
            <w:pPr>
              <w:jc w:val="center"/>
            </w:pPr>
            <w:r>
              <w:rPr>
                <w:rFonts w:ascii="宋体" w:hAnsi="宋体" w:eastAsia="宋体"/>
                <w:sz w:val="16"/>
              </w:rPr>
              <w:t>100分</w:t>
            </w:r>
          </w:p>
        </w:tc>
      </w:tr>
    </w:tbl>
    <w:p w14:paraId="3DF6DCC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26585D87">
        <w:tblPrEx>
          <w:tblCellMar>
            <w:top w:w="0" w:type="dxa"/>
            <w:left w:w="108" w:type="dxa"/>
            <w:bottom w:w="0" w:type="dxa"/>
            <w:right w:w="108" w:type="dxa"/>
          </w:tblCellMar>
        </w:tblPrEx>
        <w:tc>
          <w:tcPr>
            <w:tcW w:w="8847" w:type="dxa"/>
            <w:gridSpan w:val="9"/>
            <w:vAlign w:val="center"/>
          </w:tcPr>
          <w:p w14:paraId="62BDCAFB">
            <w:pPr>
              <w:jc w:val="center"/>
            </w:pPr>
            <w:r>
              <w:rPr>
                <w:rFonts w:ascii="宋体" w:hAnsi="宋体" w:eastAsia="宋体"/>
                <w:sz w:val="24"/>
              </w:rPr>
              <w:t>项目支出绩效自评表</w:t>
            </w:r>
          </w:p>
        </w:tc>
      </w:tr>
      <w:tr w14:paraId="12E52F2B">
        <w:tblPrEx>
          <w:tblCellMar>
            <w:top w:w="0" w:type="dxa"/>
            <w:left w:w="108" w:type="dxa"/>
            <w:bottom w:w="0" w:type="dxa"/>
            <w:right w:w="108" w:type="dxa"/>
          </w:tblCellMar>
        </w:tblPrEx>
        <w:tc>
          <w:tcPr>
            <w:tcW w:w="8847" w:type="dxa"/>
            <w:gridSpan w:val="9"/>
            <w:vAlign w:val="center"/>
          </w:tcPr>
          <w:p w14:paraId="7F097582">
            <w:pPr>
              <w:jc w:val="center"/>
            </w:pPr>
            <w:r>
              <w:rPr>
                <w:rFonts w:ascii="宋体" w:hAnsi="宋体" w:eastAsia="宋体"/>
                <w:sz w:val="24"/>
              </w:rPr>
              <w:t>(2024年度)</w:t>
            </w:r>
          </w:p>
        </w:tc>
      </w:tr>
      <w:tr w14:paraId="17B41A68">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2B9F7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992C74">
            <w:pPr>
              <w:jc w:val="center"/>
            </w:pPr>
            <w:r>
              <w:rPr>
                <w:rFonts w:ascii="宋体" w:hAnsi="宋体" w:eastAsia="宋体"/>
                <w:sz w:val="16"/>
              </w:rPr>
              <w:t>2024年环境业务经费项目</w:t>
            </w:r>
          </w:p>
        </w:tc>
      </w:tr>
      <w:tr w14:paraId="374109A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861DC1">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429F9AC">
            <w:pPr>
              <w:jc w:val="center"/>
            </w:pPr>
            <w:r>
              <w:rPr>
                <w:rFonts w:ascii="宋体" w:hAnsi="宋体" w:eastAsia="宋体"/>
                <w:sz w:val="16"/>
              </w:rPr>
              <w:t>和田地区生态环境局于田县分局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0831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5BE6C4">
            <w:pPr>
              <w:jc w:val="center"/>
            </w:pPr>
            <w:r>
              <w:rPr>
                <w:rFonts w:ascii="宋体" w:hAnsi="宋体" w:eastAsia="宋体"/>
                <w:sz w:val="16"/>
              </w:rPr>
              <w:t>和田地区生态环境局于田县分局</w:t>
            </w:r>
          </w:p>
        </w:tc>
      </w:tr>
      <w:tr w14:paraId="638FF68E">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341090">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268550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66D941">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509DA2">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0A095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6C655">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C73B44">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3239C">
            <w:pPr>
              <w:jc w:val="center"/>
            </w:pPr>
            <w:r>
              <w:rPr>
                <w:rFonts w:ascii="宋体" w:hAnsi="宋体" w:eastAsia="宋体"/>
                <w:sz w:val="16"/>
              </w:rPr>
              <w:t>得分</w:t>
            </w:r>
          </w:p>
        </w:tc>
      </w:tr>
      <w:tr w14:paraId="4E4C55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E1C6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F2C92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DF2D66">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D3C7E">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75C3BE">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345E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BCCCEF">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F07CC7">
            <w:pPr>
              <w:jc w:val="center"/>
            </w:pPr>
            <w:r>
              <w:rPr>
                <w:rFonts w:ascii="宋体" w:hAnsi="宋体" w:eastAsia="宋体"/>
                <w:sz w:val="16"/>
              </w:rPr>
              <w:t>10.00分</w:t>
            </w:r>
          </w:p>
        </w:tc>
      </w:tr>
      <w:tr w14:paraId="074DBF2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0D1FB9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952C7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B7C581">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49119">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51BBA">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6758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22FD1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C8DD23">
            <w:pPr>
              <w:jc w:val="center"/>
            </w:pPr>
            <w:r>
              <w:rPr>
                <w:rFonts w:ascii="宋体" w:hAnsi="宋体" w:eastAsia="宋体"/>
                <w:sz w:val="16"/>
              </w:rPr>
              <w:t>—</w:t>
            </w:r>
          </w:p>
        </w:tc>
      </w:tr>
      <w:tr w14:paraId="50D15A1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61B30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D4B18F">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B0B54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DA1B1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F296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73A4E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A4EDB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6E7F9">
            <w:pPr>
              <w:jc w:val="center"/>
            </w:pPr>
            <w:r>
              <w:rPr>
                <w:rFonts w:ascii="宋体" w:hAnsi="宋体" w:eastAsia="宋体"/>
                <w:sz w:val="16"/>
              </w:rPr>
              <w:t>—</w:t>
            </w:r>
          </w:p>
        </w:tc>
      </w:tr>
      <w:tr w14:paraId="0768F9C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A36D2D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041FAD">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4FF2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B542E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9E2F8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218C6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9627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BF6E6">
            <w:pPr>
              <w:jc w:val="center"/>
            </w:pPr>
            <w:r>
              <w:rPr>
                <w:rFonts w:ascii="宋体" w:hAnsi="宋体" w:eastAsia="宋体"/>
                <w:sz w:val="16"/>
              </w:rPr>
              <w:t>—</w:t>
            </w:r>
          </w:p>
        </w:tc>
      </w:tr>
      <w:tr w14:paraId="6965E37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439B79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1945BC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F35547">
            <w:pPr>
              <w:jc w:val="center"/>
            </w:pPr>
            <w:r>
              <w:rPr>
                <w:rFonts w:ascii="宋体" w:hAnsi="宋体" w:eastAsia="宋体"/>
                <w:sz w:val="16"/>
              </w:rPr>
              <w:t>实际完成情况</w:t>
            </w:r>
          </w:p>
        </w:tc>
      </w:tr>
      <w:tr w14:paraId="1784F2D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C115FF"/>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62BF505">
            <w:pPr>
              <w:jc w:val="both"/>
            </w:pPr>
            <w:r>
              <w:rPr>
                <w:rFonts w:ascii="宋体" w:hAnsi="宋体" w:eastAsia="宋体"/>
                <w:sz w:val="16"/>
              </w:rPr>
              <w:t>本项目主要实施内容为：全年计划检查不少于23次，案件办结不少于11件，项目总投资为8万元，项目计划于2024年12月完成。通过本项目的实施，可有效提高社会对生态环境局违法行为的重视度，改善县城生态环境质量，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A61F7C4">
            <w:pPr>
              <w:jc w:val="both"/>
            </w:pPr>
            <w:r>
              <w:rPr>
                <w:rFonts w:hint="eastAsia" w:ascii="宋体" w:hAnsi="宋体"/>
                <w:sz w:val="16"/>
                <w:lang w:eastAsia="zh-CN"/>
              </w:rPr>
              <w:t>截至</w:t>
            </w:r>
            <w:r>
              <w:rPr>
                <w:rFonts w:ascii="宋体" w:hAnsi="宋体" w:eastAsia="宋体"/>
                <w:sz w:val="16"/>
              </w:rPr>
              <w:t>2024年12月31日，本项目实际形成支出8万元，本项目已完成全年检查40余次，案件办结8件的任务，达到有效提高社会对生态环境局违法行为的重视度，改善县城生态环境质量的效益，受益群众满意度达到100%。</w:t>
            </w:r>
          </w:p>
        </w:tc>
      </w:tr>
      <w:tr w14:paraId="61B1B32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6797507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3F73F">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1C36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7FDC3">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556551">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E2FD82">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1748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5D740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B7A46A">
            <w:pPr>
              <w:jc w:val="center"/>
            </w:pPr>
            <w:r>
              <w:rPr>
                <w:rFonts w:ascii="宋体" w:hAnsi="宋体" w:eastAsia="宋体"/>
                <w:sz w:val="16"/>
              </w:rPr>
              <w:t>偏差原因分析及改进措施</w:t>
            </w:r>
          </w:p>
        </w:tc>
      </w:tr>
      <w:tr w14:paraId="5AB74A6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C4EC8B">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6FC1CB">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C3E39A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DCB76C">
            <w:pPr>
              <w:jc w:val="center"/>
            </w:pPr>
            <w:r>
              <w:rPr>
                <w:rFonts w:ascii="宋体" w:hAnsi="宋体" w:eastAsia="宋体"/>
                <w:sz w:val="16"/>
              </w:rPr>
              <w:t>开展次数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3D20F">
            <w:pPr>
              <w:jc w:val="center"/>
            </w:pPr>
            <w:r>
              <w:rPr>
                <w:rFonts w:ascii="宋体" w:hAnsi="宋体" w:eastAsia="宋体"/>
                <w:sz w:val="16"/>
              </w:rPr>
              <w:t>≥23次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D717C">
            <w:pPr>
              <w:jc w:val="center"/>
            </w:pPr>
            <w:r>
              <w:rPr>
                <w:rFonts w:ascii="宋体" w:hAnsi="宋体" w:eastAsia="宋体"/>
                <w:sz w:val="16"/>
              </w:rPr>
              <w:t>=40次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CE32F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9718B">
            <w:pPr>
              <w:jc w:val="center"/>
            </w:pPr>
            <w:r>
              <w:rPr>
                <w:rFonts w:ascii="宋体" w:hAnsi="宋体" w:eastAsia="宋体"/>
                <w:sz w:val="16"/>
              </w:rPr>
              <w:t>2.09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D42D96">
            <w:pPr>
              <w:jc w:val="center"/>
            </w:pPr>
            <w:r>
              <w:rPr>
                <w:rFonts w:ascii="宋体" w:hAnsi="宋体" w:eastAsia="宋体"/>
                <w:sz w:val="16"/>
              </w:rPr>
              <w:t>偏差原因：年初测算不精准导致偏差，改进措施：提高测算能力，从严从高设置绩效目标。</w:t>
            </w:r>
          </w:p>
        </w:tc>
      </w:tr>
      <w:tr w14:paraId="73E4A16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608A9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7EEDB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110B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0F9A3A">
            <w:pPr>
              <w:jc w:val="center"/>
            </w:pPr>
            <w:r>
              <w:rPr>
                <w:rFonts w:ascii="宋体" w:hAnsi="宋体" w:eastAsia="宋体"/>
                <w:sz w:val="16"/>
              </w:rPr>
              <w:t>办理案件数量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56E72">
            <w:pPr>
              <w:jc w:val="center"/>
            </w:pPr>
            <w:r>
              <w:rPr>
                <w:rFonts w:ascii="宋体" w:hAnsi="宋体" w:eastAsia="宋体"/>
                <w:sz w:val="16"/>
              </w:rPr>
              <w:t>≥11件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B91BF">
            <w:pPr>
              <w:jc w:val="center"/>
            </w:pPr>
            <w:r>
              <w:rPr>
                <w:rFonts w:ascii="宋体" w:hAnsi="宋体" w:eastAsia="宋体"/>
                <w:sz w:val="16"/>
              </w:rPr>
              <w:t>=8件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A18A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76193">
            <w:pPr>
              <w:jc w:val="center"/>
            </w:pPr>
            <w:r>
              <w:rPr>
                <w:rFonts w:ascii="宋体" w:hAnsi="宋体" w:eastAsia="宋体"/>
                <w:sz w:val="16"/>
              </w:rPr>
              <w:t>2.55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7EEE16">
            <w:pPr>
              <w:jc w:val="center"/>
            </w:pPr>
            <w:r>
              <w:rPr>
                <w:rFonts w:ascii="宋体" w:hAnsi="宋体" w:eastAsia="宋体"/>
                <w:sz w:val="16"/>
              </w:rPr>
              <w:t>偏差原因：根据单位实际情况开展工作，改进措施：合理安排预算支出。</w:t>
            </w:r>
            <w:r>
              <w:rPr>
                <w:rFonts w:ascii="宋体" w:hAnsi="宋体" w:eastAsia="宋体"/>
                <w:sz w:val="16"/>
              </w:rPr>
              <w:tab/>
            </w:r>
          </w:p>
        </w:tc>
      </w:tr>
      <w:tr w14:paraId="04131A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24C38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E0C13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D72469">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C5039">
            <w:pPr>
              <w:jc w:val="center"/>
            </w:pPr>
            <w:r>
              <w:rPr>
                <w:rFonts w:ascii="宋体" w:hAnsi="宋体" w:eastAsia="宋体"/>
                <w:sz w:val="16"/>
              </w:rPr>
              <w:t>办理案件审核通过率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12107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C66F3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06D13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85B52">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BA10F6">
            <w:pPr>
              <w:jc w:val="center"/>
            </w:pPr>
          </w:p>
        </w:tc>
      </w:tr>
      <w:tr w14:paraId="4488CA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511F8B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D4F115"/>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81CA63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C652D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1BC53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2F052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E446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09C4BD">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D74489">
            <w:pPr>
              <w:jc w:val="center"/>
            </w:pPr>
          </w:p>
        </w:tc>
      </w:tr>
      <w:tr w14:paraId="2B4D6A9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E73E5F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CB8FB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6A067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AB39A">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287DA">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B33EB4">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763B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4605D0">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08AA7">
            <w:pPr>
              <w:jc w:val="center"/>
            </w:pPr>
          </w:p>
        </w:tc>
      </w:tr>
      <w:tr w14:paraId="6435F45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50F50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6F09E2">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0201F">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738FC5">
            <w:pPr>
              <w:jc w:val="center"/>
            </w:pPr>
            <w:r>
              <w:rPr>
                <w:rFonts w:ascii="宋体" w:hAnsi="宋体" w:eastAsia="宋体"/>
                <w:sz w:val="16"/>
              </w:rPr>
              <w:t>业务成本费用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561A30">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1BE880">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7DE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68416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51832">
            <w:pPr>
              <w:jc w:val="center"/>
            </w:pPr>
          </w:p>
        </w:tc>
      </w:tr>
      <w:tr w14:paraId="07F9436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EBC8AB"/>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6D7967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86C64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063728">
            <w:pPr>
              <w:jc w:val="center"/>
            </w:pPr>
            <w:r>
              <w:rPr>
                <w:rFonts w:ascii="宋体" w:hAnsi="宋体" w:eastAsia="宋体"/>
                <w:sz w:val="16"/>
              </w:rPr>
              <w:t>提高社会对生态环境局违法行为的重视度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A58A59">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1BF60">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ADEF1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9C58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D9F72">
            <w:pPr>
              <w:jc w:val="center"/>
            </w:pPr>
          </w:p>
        </w:tc>
      </w:tr>
      <w:tr w14:paraId="581C7DF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5323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4F9C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6B2F89">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FBF16E">
            <w:pPr>
              <w:jc w:val="center"/>
            </w:pPr>
            <w:r>
              <w:rPr>
                <w:rFonts w:ascii="宋体" w:hAnsi="宋体" w:eastAsia="宋体"/>
                <w:sz w:val="16"/>
              </w:rPr>
              <w:t>县城生态环境质量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A88FEE">
            <w:pPr>
              <w:jc w:val="center"/>
            </w:pPr>
            <w:r>
              <w:rPr>
                <w:rFonts w:ascii="宋体" w:hAnsi="宋体" w:eastAsia="宋体"/>
                <w:sz w:val="16"/>
              </w:rPr>
              <w:t>明显好转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06EC3">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CCC7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E353F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03A46F">
            <w:pPr>
              <w:jc w:val="center"/>
            </w:pPr>
          </w:p>
        </w:tc>
      </w:tr>
      <w:tr w14:paraId="10E2309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B4C718"/>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9753D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9F9A0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D6E904">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56F0C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ABB3B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3A97D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AB890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9DC5D">
            <w:pPr>
              <w:jc w:val="center"/>
            </w:pPr>
          </w:p>
        </w:tc>
      </w:tr>
      <w:tr w14:paraId="3C837FE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AD4B80">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66A31D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43BC21">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BA8B97A">
            <w:pPr>
              <w:jc w:val="center"/>
            </w:pPr>
            <w:r>
              <w:rPr>
                <w:rFonts w:ascii="宋体" w:hAnsi="宋体" w:eastAsia="宋体"/>
                <w:sz w:val="16"/>
              </w:rPr>
              <w:t>88.64分</w:t>
            </w:r>
          </w:p>
        </w:tc>
      </w:tr>
    </w:tbl>
    <w:p w14:paraId="33092053">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4105C326">
        <w:tblPrEx>
          <w:tblCellMar>
            <w:top w:w="0" w:type="dxa"/>
            <w:left w:w="108" w:type="dxa"/>
            <w:bottom w:w="0" w:type="dxa"/>
            <w:right w:w="108" w:type="dxa"/>
          </w:tblCellMar>
        </w:tblPrEx>
        <w:tc>
          <w:tcPr>
            <w:tcW w:w="8847" w:type="dxa"/>
            <w:gridSpan w:val="9"/>
            <w:vAlign w:val="center"/>
          </w:tcPr>
          <w:p w14:paraId="44ED147F">
            <w:pPr>
              <w:jc w:val="center"/>
            </w:pPr>
            <w:r>
              <w:rPr>
                <w:rFonts w:ascii="宋体" w:hAnsi="宋体" w:eastAsia="宋体"/>
                <w:sz w:val="24"/>
              </w:rPr>
              <w:t>项目支出绩效自评表</w:t>
            </w:r>
          </w:p>
        </w:tc>
      </w:tr>
      <w:tr w14:paraId="53EB7F96">
        <w:tblPrEx>
          <w:tblCellMar>
            <w:top w:w="0" w:type="dxa"/>
            <w:left w:w="108" w:type="dxa"/>
            <w:bottom w:w="0" w:type="dxa"/>
            <w:right w:w="108" w:type="dxa"/>
          </w:tblCellMar>
        </w:tblPrEx>
        <w:tc>
          <w:tcPr>
            <w:tcW w:w="8847" w:type="dxa"/>
            <w:gridSpan w:val="9"/>
            <w:vAlign w:val="center"/>
          </w:tcPr>
          <w:p w14:paraId="3230B6DD">
            <w:pPr>
              <w:jc w:val="center"/>
            </w:pPr>
            <w:r>
              <w:rPr>
                <w:rFonts w:ascii="宋体" w:hAnsi="宋体" w:eastAsia="宋体"/>
                <w:sz w:val="24"/>
              </w:rPr>
              <w:t>(2024年度)</w:t>
            </w:r>
          </w:p>
        </w:tc>
      </w:tr>
      <w:tr w14:paraId="2C23DFB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DC89E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29AC7DBC">
            <w:pPr>
              <w:jc w:val="center"/>
            </w:pPr>
            <w:r>
              <w:rPr>
                <w:rFonts w:ascii="宋体" w:hAnsi="宋体" w:eastAsia="宋体"/>
                <w:sz w:val="16"/>
              </w:rPr>
              <w:t>2024年上半年自治区</w:t>
            </w:r>
            <w:r>
              <w:rPr>
                <w:rFonts w:hint="eastAsia" w:ascii="宋体" w:hAnsi="宋体"/>
                <w:sz w:val="16"/>
                <w:lang w:eastAsia="zh-CN"/>
              </w:rPr>
              <w:t>为民办实事</w:t>
            </w:r>
            <w:r>
              <w:rPr>
                <w:rFonts w:ascii="宋体" w:hAnsi="宋体" w:eastAsia="宋体"/>
                <w:sz w:val="16"/>
              </w:rPr>
              <w:t>工作专项项目</w:t>
            </w:r>
          </w:p>
        </w:tc>
      </w:tr>
      <w:tr w14:paraId="75D240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06F5B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4A64D5E">
            <w:pPr>
              <w:jc w:val="center"/>
            </w:pPr>
            <w:r>
              <w:rPr>
                <w:rFonts w:ascii="宋体" w:hAnsi="宋体" w:eastAsia="宋体"/>
                <w:sz w:val="16"/>
              </w:rPr>
              <w:t>和田地区生态环境局于田县分局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62BE8">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520B529">
            <w:pPr>
              <w:jc w:val="center"/>
            </w:pPr>
            <w:r>
              <w:rPr>
                <w:rFonts w:ascii="宋体" w:hAnsi="宋体" w:eastAsia="宋体"/>
                <w:sz w:val="16"/>
              </w:rPr>
              <w:t>和田地区生态环境局于田县分局</w:t>
            </w:r>
          </w:p>
        </w:tc>
      </w:tr>
      <w:tr w14:paraId="062D0D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0FBF1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84258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16CF06">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49C2D9">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24A27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C54B84">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B56F3B">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733906">
            <w:pPr>
              <w:jc w:val="center"/>
            </w:pPr>
            <w:r>
              <w:rPr>
                <w:rFonts w:ascii="宋体" w:hAnsi="宋体" w:eastAsia="宋体"/>
                <w:sz w:val="16"/>
              </w:rPr>
              <w:t>得分</w:t>
            </w:r>
          </w:p>
        </w:tc>
      </w:tr>
      <w:tr w14:paraId="1D00423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23DAD7"/>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E7AEF50">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F622B0">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786351">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0A1A5">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497A2F">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5A69A9">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C878B6">
            <w:pPr>
              <w:jc w:val="center"/>
            </w:pPr>
            <w:r>
              <w:rPr>
                <w:rFonts w:ascii="宋体" w:hAnsi="宋体" w:eastAsia="宋体"/>
                <w:sz w:val="16"/>
              </w:rPr>
              <w:t>10.00分</w:t>
            </w:r>
          </w:p>
        </w:tc>
      </w:tr>
      <w:tr w14:paraId="7D6F720B">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428220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E369CC">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21D7DB">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1239CD">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C63DD0">
            <w:pPr>
              <w:jc w:val="center"/>
            </w:pPr>
            <w:r>
              <w:rPr>
                <w:rFonts w:ascii="宋体" w:hAnsi="宋体" w:eastAsia="宋体"/>
                <w:sz w:val="16"/>
              </w:rPr>
              <w:t>24.00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B0F20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26009A">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C317C2">
            <w:pPr>
              <w:jc w:val="center"/>
            </w:pPr>
            <w:r>
              <w:rPr>
                <w:rFonts w:ascii="宋体" w:hAnsi="宋体" w:eastAsia="宋体"/>
                <w:sz w:val="16"/>
              </w:rPr>
              <w:t>—</w:t>
            </w:r>
          </w:p>
        </w:tc>
      </w:tr>
      <w:tr w14:paraId="3C77A6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A6EEE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08AEA8">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6A37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428D4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9983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A31A44">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5FAD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ED218">
            <w:pPr>
              <w:jc w:val="center"/>
            </w:pPr>
            <w:r>
              <w:rPr>
                <w:rFonts w:ascii="宋体" w:hAnsi="宋体" w:eastAsia="宋体"/>
                <w:sz w:val="16"/>
              </w:rPr>
              <w:t>—</w:t>
            </w:r>
          </w:p>
        </w:tc>
      </w:tr>
      <w:tr w14:paraId="017128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56365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94424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FDC73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6E87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90C0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BD2DD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23FB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980B2">
            <w:pPr>
              <w:jc w:val="center"/>
            </w:pPr>
            <w:r>
              <w:rPr>
                <w:rFonts w:ascii="宋体" w:hAnsi="宋体" w:eastAsia="宋体"/>
                <w:sz w:val="16"/>
              </w:rPr>
              <w:t>—</w:t>
            </w:r>
          </w:p>
        </w:tc>
      </w:tr>
      <w:tr w14:paraId="1A1FAB2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04F15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0E01FFB">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75934B3">
            <w:pPr>
              <w:jc w:val="center"/>
            </w:pPr>
            <w:r>
              <w:rPr>
                <w:rFonts w:ascii="宋体" w:hAnsi="宋体" w:eastAsia="宋体"/>
                <w:sz w:val="16"/>
              </w:rPr>
              <w:t>实际完成情况</w:t>
            </w:r>
          </w:p>
        </w:tc>
      </w:tr>
      <w:tr w14:paraId="4069CF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7F9D81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D8318C6">
            <w:pPr>
              <w:jc w:val="both"/>
            </w:pPr>
            <w:r>
              <w:rPr>
                <w:rFonts w:ascii="宋体" w:hAnsi="宋体" w:eastAsia="宋体"/>
                <w:sz w:val="16"/>
              </w:rPr>
              <w:t>本项目主要实施内容为：为民办实事3件，项目总投资为24万元，项目计划于2024年12月完成。通过本项目的实施，可有效做好群众工作，改善群众生活，待项目实施完成，争取使受益人群满意度不低于95%。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33F23AC2">
            <w:pPr>
              <w:jc w:val="both"/>
            </w:pPr>
            <w:r>
              <w:rPr>
                <w:rFonts w:hint="eastAsia" w:ascii="宋体" w:hAnsi="宋体"/>
                <w:sz w:val="16"/>
                <w:lang w:eastAsia="zh-CN"/>
              </w:rPr>
              <w:t>截至</w:t>
            </w:r>
            <w:r>
              <w:rPr>
                <w:rFonts w:ascii="宋体" w:hAnsi="宋体" w:eastAsia="宋体"/>
                <w:sz w:val="16"/>
              </w:rPr>
              <w:t>2024年12月31日，本项目实际形成支出24万元，已完成</w:t>
            </w:r>
            <w:r>
              <w:rPr>
                <w:rFonts w:hint="eastAsia" w:ascii="宋体" w:hAnsi="宋体"/>
                <w:sz w:val="16"/>
                <w:lang w:eastAsia="zh-CN"/>
              </w:rPr>
              <w:t>为民办实事</w:t>
            </w:r>
            <w:r>
              <w:rPr>
                <w:rFonts w:ascii="宋体" w:hAnsi="宋体" w:eastAsia="宋体"/>
                <w:sz w:val="16"/>
              </w:rPr>
              <w:t>工作队为民办实事数量3件的任务，达到了有效解决当地群众的生活困难的效益，受益服务对象满意度达到100%。</w:t>
            </w:r>
            <w:r>
              <w:rPr>
                <w:rFonts w:ascii="宋体" w:hAnsi="宋体" w:eastAsia="宋体"/>
                <w:sz w:val="16"/>
              </w:rPr>
              <w:br w:type="textWrapping"/>
            </w:r>
          </w:p>
        </w:tc>
      </w:tr>
      <w:tr w14:paraId="604DFDD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5D2BAAD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30F786">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4F90A4">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F0B9B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A6E05A">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733E0C">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6B663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5AA91A">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48B5E1">
            <w:pPr>
              <w:jc w:val="center"/>
            </w:pPr>
            <w:r>
              <w:rPr>
                <w:rFonts w:ascii="宋体" w:hAnsi="宋体" w:eastAsia="宋体"/>
                <w:sz w:val="16"/>
              </w:rPr>
              <w:t>偏差原因分析及改进措施</w:t>
            </w:r>
          </w:p>
        </w:tc>
      </w:tr>
      <w:tr w14:paraId="4A3D93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0F24A22">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AF1818F">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0AC5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A94559">
            <w:pPr>
              <w:jc w:val="center"/>
            </w:pPr>
            <w:r>
              <w:rPr>
                <w:rFonts w:hint="eastAsia" w:ascii="宋体" w:hAnsi="宋体"/>
                <w:sz w:val="16"/>
                <w:lang w:eastAsia="zh-CN"/>
              </w:rPr>
              <w:t>为民办实事</w:t>
            </w:r>
            <w:r>
              <w:rPr>
                <w:rFonts w:ascii="宋体" w:hAnsi="宋体" w:eastAsia="宋体"/>
                <w:sz w:val="16"/>
              </w:rPr>
              <w:t>工作队为民办实事数量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14E056">
            <w:pPr>
              <w:jc w:val="center"/>
            </w:pPr>
            <w:r>
              <w:rPr>
                <w:rFonts w:ascii="宋体" w:hAnsi="宋体" w:eastAsia="宋体"/>
                <w:sz w:val="16"/>
              </w:rPr>
              <w:t>≥3件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7C98BB">
            <w:pPr>
              <w:jc w:val="center"/>
            </w:pPr>
            <w:r>
              <w:rPr>
                <w:rFonts w:ascii="宋体" w:hAnsi="宋体" w:eastAsia="宋体"/>
                <w:sz w:val="16"/>
              </w:rPr>
              <w:t>=3件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C059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1C265">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E733A">
            <w:pPr>
              <w:jc w:val="center"/>
            </w:pPr>
          </w:p>
        </w:tc>
      </w:tr>
      <w:tr w14:paraId="7FC034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A96B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CDD968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A299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5F9745">
            <w:pPr>
              <w:jc w:val="center"/>
            </w:pPr>
            <w:r>
              <w:rPr>
                <w:rFonts w:ascii="宋体" w:hAnsi="宋体" w:eastAsia="宋体"/>
                <w:sz w:val="16"/>
              </w:rPr>
              <w:t>工作任务完成率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186019">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4FC1A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03C31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4726C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A9EDE1">
            <w:pPr>
              <w:jc w:val="center"/>
            </w:pPr>
          </w:p>
        </w:tc>
      </w:tr>
      <w:tr w14:paraId="7CC8596F">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59AAE2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4519B5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7A59608">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7CD0E5">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00CA8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83961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8413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6A4F2">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04567B">
            <w:pPr>
              <w:jc w:val="center"/>
            </w:pPr>
          </w:p>
        </w:tc>
      </w:tr>
      <w:tr w14:paraId="7B64DE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D9CBA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1739D3"/>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53A6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01D52B">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AC2584">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0A5407">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3375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3A32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66E10">
            <w:pPr>
              <w:jc w:val="center"/>
            </w:pPr>
          </w:p>
        </w:tc>
      </w:tr>
      <w:tr w14:paraId="56FAF5F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A6FDE3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F05A6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29C58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210D0E">
            <w:pPr>
              <w:jc w:val="center"/>
            </w:pPr>
            <w:r>
              <w:rPr>
                <w:rFonts w:hint="eastAsia" w:ascii="宋体" w:hAnsi="宋体"/>
                <w:sz w:val="16"/>
                <w:lang w:eastAsia="zh-CN"/>
              </w:rPr>
              <w:t>为民办实事</w:t>
            </w:r>
            <w:r>
              <w:rPr>
                <w:rFonts w:ascii="宋体" w:hAnsi="宋体" w:eastAsia="宋体"/>
                <w:sz w:val="16"/>
              </w:rPr>
              <w:t>工作为民办实事成本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CCFB10">
            <w:pPr>
              <w:jc w:val="center"/>
            </w:pPr>
            <w:r>
              <w:rPr>
                <w:rFonts w:ascii="宋体" w:hAnsi="宋体" w:eastAsia="宋体"/>
                <w:sz w:val="16"/>
              </w:rPr>
              <w:t>≤24万元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9C8409">
            <w:pPr>
              <w:jc w:val="center"/>
            </w:pPr>
            <w:r>
              <w:rPr>
                <w:rFonts w:ascii="宋体" w:hAnsi="宋体" w:eastAsia="宋体"/>
                <w:sz w:val="16"/>
              </w:rPr>
              <w:t>=24万元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8631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22DD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B0C43C">
            <w:pPr>
              <w:jc w:val="center"/>
            </w:pPr>
          </w:p>
        </w:tc>
      </w:tr>
      <w:tr w14:paraId="0C23D8B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16C40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AACE2">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DA3A1F">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A6927B">
            <w:pPr>
              <w:jc w:val="center"/>
            </w:pPr>
            <w:r>
              <w:rPr>
                <w:rFonts w:ascii="宋体" w:hAnsi="宋体" w:eastAsia="宋体"/>
                <w:sz w:val="16"/>
              </w:rPr>
              <w:t>做好群众工作，改善群众生活</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4F8B87">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F5CF1A">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5213A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751C9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ADE549">
            <w:pPr>
              <w:jc w:val="center"/>
            </w:pPr>
          </w:p>
        </w:tc>
      </w:tr>
      <w:tr w14:paraId="62B6985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3DB97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08393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124D1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02F19">
            <w:pPr>
              <w:jc w:val="center"/>
            </w:pPr>
            <w:r>
              <w:rPr>
                <w:rFonts w:ascii="宋体" w:hAnsi="宋体" w:eastAsia="宋体"/>
                <w:sz w:val="16"/>
              </w:rPr>
              <w:t>受益服务对象满意度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59C87E">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D69CF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7B89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517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25E43">
            <w:pPr>
              <w:jc w:val="center"/>
            </w:pPr>
          </w:p>
        </w:tc>
      </w:tr>
      <w:tr w14:paraId="1A30063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28662">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3001C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FE58A8">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71686137">
            <w:pPr>
              <w:jc w:val="center"/>
            </w:pPr>
            <w:r>
              <w:rPr>
                <w:rFonts w:ascii="宋体" w:hAnsi="宋体" w:eastAsia="宋体"/>
                <w:sz w:val="16"/>
              </w:rPr>
              <w:t>100分</w:t>
            </w:r>
          </w:p>
        </w:tc>
      </w:tr>
    </w:tbl>
    <w:p w14:paraId="0C424D53">
      <w:r>
        <w:br w:type="page"/>
      </w:r>
    </w:p>
    <w:tbl>
      <w:tblPr>
        <w:tblStyle w:val="9"/>
        <w:tblW w:w="0" w:type="auto"/>
        <w:tblInd w:w="0" w:type="dxa"/>
        <w:tblLayout w:type="fixed"/>
        <w:tblCellMar>
          <w:top w:w="0" w:type="dxa"/>
          <w:left w:w="108" w:type="dxa"/>
          <w:bottom w:w="0" w:type="dxa"/>
          <w:right w:w="108" w:type="dxa"/>
        </w:tblCellMar>
      </w:tblPr>
      <w:tblGrid>
        <w:gridCol w:w="983"/>
        <w:gridCol w:w="983"/>
        <w:gridCol w:w="983"/>
        <w:gridCol w:w="983"/>
        <w:gridCol w:w="983"/>
        <w:gridCol w:w="983"/>
        <w:gridCol w:w="668"/>
        <w:gridCol w:w="1035"/>
        <w:gridCol w:w="1246"/>
      </w:tblGrid>
      <w:tr w14:paraId="4842656E">
        <w:tblPrEx>
          <w:tblCellMar>
            <w:top w:w="0" w:type="dxa"/>
            <w:left w:w="108" w:type="dxa"/>
            <w:bottom w:w="0" w:type="dxa"/>
            <w:right w:w="108" w:type="dxa"/>
          </w:tblCellMar>
        </w:tblPrEx>
        <w:tc>
          <w:tcPr>
            <w:tcW w:w="8847" w:type="dxa"/>
            <w:gridSpan w:val="9"/>
            <w:vAlign w:val="center"/>
          </w:tcPr>
          <w:p w14:paraId="113B44A4">
            <w:pPr>
              <w:jc w:val="center"/>
            </w:pPr>
            <w:r>
              <w:rPr>
                <w:rFonts w:ascii="宋体" w:hAnsi="宋体" w:eastAsia="宋体"/>
                <w:sz w:val="24"/>
              </w:rPr>
              <w:t>项目支出绩效自评表</w:t>
            </w:r>
          </w:p>
        </w:tc>
      </w:tr>
      <w:tr w14:paraId="43E702D4">
        <w:tblPrEx>
          <w:tblCellMar>
            <w:top w:w="0" w:type="dxa"/>
            <w:left w:w="108" w:type="dxa"/>
            <w:bottom w:w="0" w:type="dxa"/>
            <w:right w:w="108" w:type="dxa"/>
          </w:tblCellMar>
        </w:tblPrEx>
        <w:tc>
          <w:tcPr>
            <w:tcW w:w="8847" w:type="dxa"/>
            <w:gridSpan w:val="9"/>
            <w:vAlign w:val="center"/>
          </w:tcPr>
          <w:p w14:paraId="59628787">
            <w:pPr>
              <w:jc w:val="center"/>
            </w:pPr>
            <w:r>
              <w:rPr>
                <w:rFonts w:ascii="宋体" w:hAnsi="宋体" w:eastAsia="宋体"/>
                <w:sz w:val="24"/>
              </w:rPr>
              <w:t>(2024年度)</w:t>
            </w:r>
          </w:p>
        </w:tc>
      </w:tr>
      <w:tr w14:paraId="1134F2C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1615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7FEE48E5">
            <w:pPr>
              <w:jc w:val="center"/>
            </w:pPr>
            <w:r>
              <w:rPr>
                <w:rFonts w:ascii="宋体" w:hAnsi="宋体" w:eastAsia="宋体"/>
                <w:sz w:val="16"/>
              </w:rPr>
              <w:t>2024年环境业务经费（民丰县分局）</w:t>
            </w:r>
          </w:p>
        </w:tc>
      </w:tr>
      <w:tr w14:paraId="126C9FC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02F90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99A1685">
            <w:pPr>
              <w:jc w:val="center"/>
            </w:pPr>
            <w:r>
              <w:rPr>
                <w:rFonts w:ascii="宋体" w:hAnsi="宋体" w:eastAsia="宋体"/>
                <w:sz w:val="16"/>
              </w:rPr>
              <w:t>和田地区生态环境局民丰县分局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28FA6">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309B712">
            <w:pPr>
              <w:jc w:val="center"/>
            </w:pPr>
            <w:r>
              <w:rPr>
                <w:rFonts w:ascii="宋体" w:hAnsi="宋体" w:eastAsia="宋体"/>
                <w:sz w:val="16"/>
              </w:rPr>
              <w:t>和田地区生态环境局民丰县分局</w:t>
            </w:r>
          </w:p>
        </w:tc>
      </w:tr>
      <w:tr w14:paraId="448E457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E80ABF8">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D4EAB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B31B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3B7508">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A5EC6F">
            <w:pPr>
              <w:jc w:val="center"/>
            </w:pPr>
            <w:r>
              <w:rPr>
                <w:rFonts w:ascii="宋体" w:hAnsi="宋体" w:eastAsia="宋体"/>
                <w:sz w:val="16"/>
              </w:rPr>
              <w:t>全年执行数</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4F2B3453">
            <w:pPr>
              <w:jc w:val="center"/>
            </w:pPr>
            <w:r>
              <w:rPr>
                <w:rFonts w:ascii="宋体" w:hAnsi="宋体" w:eastAsia="宋体"/>
                <w:sz w:val="16"/>
              </w:rPr>
              <w:t>分值</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5F5D9DE5">
            <w:pPr>
              <w:jc w:val="center"/>
            </w:pPr>
            <w:r>
              <w:rPr>
                <w:rFonts w:ascii="宋体" w:hAnsi="宋体" w:eastAsia="宋体"/>
                <w:sz w:val="16"/>
              </w:rPr>
              <w:t>执行率</w:t>
            </w:r>
          </w:p>
        </w:tc>
        <w:tc>
          <w:tcPr>
            <w:tcW w:w="1246" w:type="dxa"/>
            <w:tcBorders>
              <w:top w:val="single" w:color="auto" w:sz="10" w:space="0"/>
              <w:left w:val="single" w:color="auto" w:sz="10" w:space="0"/>
              <w:bottom w:val="single" w:color="auto" w:sz="10" w:space="0"/>
              <w:right w:val="single" w:color="auto" w:sz="10" w:space="0"/>
              <w:insideV w:val="single" w:sz="10" w:space="0"/>
            </w:tcBorders>
            <w:vAlign w:val="center"/>
          </w:tcPr>
          <w:p w14:paraId="16A36F74">
            <w:pPr>
              <w:jc w:val="center"/>
            </w:pPr>
            <w:r>
              <w:rPr>
                <w:rFonts w:ascii="宋体" w:hAnsi="宋体" w:eastAsia="宋体"/>
                <w:sz w:val="16"/>
              </w:rPr>
              <w:t>得分</w:t>
            </w:r>
          </w:p>
        </w:tc>
      </w:tr>
      <w:tr w14:paraId="2863FE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7267FD"/>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E8510C">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650FFC">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12E79C">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2E5E59">
            <w:pPr>
              <w:jc w:val="center"/>
            </w:pPr>
            <w:r>
              <w:rPr>
                <w:rFonts w:ascii="宋体" w:hAnsi="宋体" w:eastAsia="宋体"/>
                <w:sz w:val="16"/>
              </w:rPr>
              <w:t>8.00</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4B93EE9C">
            <w:pPr>
              <w:jc w:val="center"/>
            </w:pPr>
            <w:r>
              <w:rPr>
                <w:rFonts w:ascii="宋体" w:hAnsi="宋体" w:eastAsia="宋体"/>
                <w:sz w:val="16"/>
              </w:rPr>
              <w:t>10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262BB554">
            <w:pPr>
              <w:jc w:val="center"/>
            </w:pPr>
            <w:r>
              <w:rPr>
                <w:rFonts w:ascii="宋体" w:hAnsi="宋体" w:eastAsia="宋体"/>
                <w:sz w:val="16"/>
              </w:rPr>
              <w:t xml:space="preserve">100.00% </w:t>
            </w:r>
          </w:p>
        </w:tc>
        <w:tc>
          <w:tcPr>
            <w:tcW w:w="1246" w:type="dxa"/>
            <w:tcBorders>
              <w:top w:val="single" w:color="auto" w:sz="10" w:space="0"/>
              <w:left w:val="single" w:color="auto" w:sz="10" w:space="0"/>
              <w:bottom w:val="single" w:color="auto" w:sz="10" w:space="0"/>
              <w:right w:val="single" w:color="auto" w:sz="10" w:space="0"/>
              <w:insideV w:val="single" w:sz="10" w:space="0"/>
            </w:tcBorders>
            <w:vAlign w:val="center"/>
          </w:tcPr>
          <w:p w14:paraId="00796112">
            <w:pPr>
              <w:jc w:val="center"/>
            </w:pPr>
            <w:r>
              <w:rPr>
                <w:rFonts w:ascii="宋体" w:hAnsi="宋体" w:eastAsia="宋体"/>
                <w:sz w:val="16"/>
              </w:rPr>
              <w:t>10.00分</w:t>
            </w:r>
          </w:p>
        </w:tc>
      </w:tr>
      <w:tr w14:paraId="72460C7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AACAF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E42EF1F">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BA9BB9">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A3F317">
            <w:pPr>
              <w:jc w:val="center"/>
            </w:pPr>
            <w:r>
              <w:rPr>
                <w:rFonts w:ascii="宋体" w:hAnsi="宋体" w:eastAsia="宋体"/>
                <w:sz w:val="16"/>
              </w:rPr>
              <w:t>8.00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2BBF0">
            <w:pPr>
              <w:jc w:val="center"/>
            </w:pPr>
            <w:r>
              <w:rPr>
                <w:rFonts w:ascii="宋体" w:hAnsi="宋体" w:eastAsia="宋体"/>
                <w:sz w:val="16"/>
              </w:rPr>
              <w:t>8.00</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30DCE185">
            <w:pPr>
              <w:jc w:val="center"/>
            </w:pPr>
            <w:r>
              <w:rPr>
                <w:rFonts w:ascii="宋体" w:hAnsi="宋体" w:eastAsia="宋体"/>
                <w:sz w:val="16"/>
              </w:rPr>
              <w:t>—</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38ECCA9C">
            <w:pPr>
              <w:jc w:val="center"/>
            </w:pPr>
            <w:r>
              <w:rPr>
                <w:rFonts w:ascii="宋体" w:hAnsi="宋体" w:eastAsia="宋体"/>
                <w:sz w:val="16"/>
              </w:rPr>
              <w:t>—</w:t>
            </w:r>
          </w:p>
        </w:tc>
        <w:tc>
          <w:tcPr>
            <w:tcW w:w="1246" w:type="dxa"/>
            <w:tcBorders>
              <w:top w:val="single" w:color="auto" w:sz="10" w:space="0"/>
              <w:left w:val="single" w:color="auto" w:sz="10" w:space="0"/>
              <w:bottom w:val="single" w:color="auto" w:sz="10" w:space="0"/>
              <w:right w:val="single" w:color="auto" w:sz="10" w:space="0"/>
              <w:insideV w:val="single" w:sz="10" w:space="0"/>
            </w:tcBorders>
            <w:vAlign w:val="center"/>
          </w:tcPr>
          <w:p w14:paraId="292F9E8F">
            <w:pPr>
              <w:jc w:val="center"/>
            </w:pPr>
            <w:r>
              <w:rPr>
                <w:rFonts w:ascii="宋体" w:hAnsi="宋体" w:eastAsia="宋体"/>
                <w:sz w:val="16"/>
              </w:rPr>
              <w:t>—</w:t>
            </w:r>
          </w:p>
        </w:tc>
      </w:tr>
      <w:tr w14:paraId="793E5F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578BC3"/>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CDE686">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54894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52C55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A5E9E5">
            <w:pPr>
              <w:jc w:val="center"/>
            </w:pPr>
            <w:r>
              <w:rPr>
                <w:rFonts w:ascii="宋体" w:hAnsi="宋体" w:eastAsia="宋体"/>
                <w:sz w:val="16"/>
              </w:rPr>
              <w:t>0.00</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33155886">
            <w:pPr>
              <w:jc w:val="center"/>
            </w:pPr>
            <w:r>
              <w:rPr>
                <w:rFonts w:ascii="宋体" w:hAnsi="宋体" w:eastAsia="宋体"/>
                <w:sz w:val="16"/>
              </w:rPr>
              <w:t>—</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0C4477D0">
            <w:pPr>
              <w:jc w:val="center"/>
            </w:pPr>
            <w:r>
              <w:rPr>
                <w:rFonts w:ascii="宋体" w:hAnsi="宋体" w:eastAsia="宋体"/>
                <w:sz w:val="16"/>
              </w:rPr>
              <w:t>—</w:t>
            </w:r>
          </w:p>
        </w:tc>
        <w:tc>
          <w:tcPr>
            <w:tcW w:w="1246" w:type="dxa"/>
            <w:tcBorders>
              <w:top w:val="single" w:color="auto" w:sz="10" w:space="0"/>
              <w:left w:val="single" w:color="auto" w:sz="10" w:space="0"/>
              <w:bottom w:val="single" w:color="auto" w:sz="10" w:space="0"/>
              <w:right w:val="single" w:color="auto" w:sz="10" w:space="0"/>
              <w:insideV w:val="single" w:sz="10" w:space="0"/>
            </w:tcBorders>
            <w:vAlign w:val="center"/>
          </w:tcPr>
          <w:p w14:paraId="793D925C">
            <w:pPr>
              <w:jc w:val="center"/>
            </w:pPr>
            <w:r>
              <w:rPr>
                <w:rFonts w:ascii="宋体" w:hAnsi="宋体" w:eastAsia="宋体"/>
                <w:sz w:val="16"/>
              </w:rPr>
              <w:t>—</w:t>
            </w:r>
          </w:p>
        </w:tc>
      </w:tr>
      <w:tr w14:paraId="2DCCE0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F88EE22"/>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B089D8">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3B755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3FF6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BCFDB9">
            <w:pPr>
              <w:jc w:val="center"/>
            </w:pPr>
            <w:r>
              <w:rPr>
                <w:rFonts w:ascii="宋体" w:hAnsi="宋体" w:eastAsia="宋体"/>
                <w:sz w:val="16"/>
              </w:rPr>
              <w:t>0.00</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272729A3">
            <w:pPr>
              <w:jc w:val="center"/>
            </w:pPr>
            <w:r>
              <w:rPr>
                <w:rFonts w:ascii="宋体" w:hAnsi="宋体" w:eastAsia="宋体"/>
                <w:sz w:val="16"/>
              </w:rPr>
              <w:t>—</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64191DC1">
            <w:pPr>
              <w:jc w:val="center"/>
            </w:pPr>
            <w:r>
              <w:rPr>
                <w:rFonts w:ascii="宋体" w:hAnsi="宋体" w:eastAsia="宋体"/>
                <w:sz w:val="16"/>
              </w:rPr>
              <w:t>—</w:t>
            </w:r>
          </w:p>
        </w:tc>
        <w:tc>
          <w:tcPr>
            <w:tcW w:w="1246" w:type="dxa"/>
            <w:tcBorders>
              <w:top w:val="single" w:color="auto" w:sz="10" w:space="0"/>
              <w:left w:val="single" w:color="auto" w:sz="10" w:space="0"/>
              <w:bottom w:val="single" w:color="auto" w:sz="10" w:space="0"/>
              <w:right w:val="single" w:color="auto" w:sz="10" w:space="0"/>
              <w:insideV w:val="single" w:sz="10" w:space="0"/>
            </w:tcBorders>
            <w:vAlign w:val="center"/>
          </w:tcPr>
          <w:p w14:paraId="7E3D845D">
            <w:pPr>
              <w:jc w:val="center"/>
            </w:pPr>
            <w:r>
              <w:rPr>
                <w:rFonts w:ascii="宋体" w:hAnsi="宋体" w:eastAsia="宋体"/>
                <w:sz w:val="16"/>
              </w:rPr>
              <w:t>—</w:t>
            </w:r>
          </w:p>
        </w:tc>
      </w:tr>
      <w:tr w14:paraId="6FDC6F32">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430E19C">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5C7125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487978F">
            <w:pPr>
              <w:jc w:val="center"/>
            </w:pPr>
            <w:r>
              <w:rPr>
                <w:rFonts w:ascii="宋体" w:hAnsi="宋体" w:eastAsia="宋体"/>
                <w:sz w:val="16"/>
              </w:rPr>
              <w:t>实际完成情况</w:t>
            </w:r>
          </w:p>
        </w:tc>
      </w:tr>
      <w:tr w14:paraId="3C37E75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7CDF0C"/>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DFEE4DA">
            <w:pPr>
              <w:jc w:val="both"/>
            </w:pPr>
            <w:r>
              <w:rPr>
                <w:rFonts w:ascii="宋体" w:hAnsi="宋体" w:eastAsia="宋体"/>
                <w:sz w:val="16"/>
              </w:rPr>
              <w:t>本项目主要实施内容为：开展</w:t>
            </w:r>
            <w:r>
              <w:rPr>
                <w:rFonts w:hint="eastAsia" w:ascii="宋体" w:hAnsi="宋体"/>
                <w:sz w:val="16"/>
                <w:lang w:eastAsia="zh-CN"/>
              </w:rPr>
              <w:t>工作</w:t>
            </w:r>
            <w:r>
              <w:rPr>
                <w:rFonts w:ascii="宋体" w:hAnsi="宋体" w:eastAsia="宋体"/>
                <w:sz w:val="16"/>
              </w:rPr>
              <w:t>77次，办理案件3件，项目总投资为8万元，项目计划于2024年12月完成。通过本项目的实施，可有效提高县域生态环境，可有效提高社会对生态环境违法行为的重视度，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864FB7A">
            <w:pPr>
              <w:jc w:val="both"/>
            </w:pPr>
            <w:r>
              <w:rPr>
                <w:rFonts w:hint="eastAsia" w:ascii="宋体" w:hAnsi="宋体"/>
                <w:sz w:val="16"/>
                <w:lang w:eastAsia="zh-CN"/>
              </w:rPr>
              <w:t>截至</w:t>
            </w:r>
            <w:r>
              <w:rPr>
                <w:rFonts w:ascii="宋体" w:hAnsi="宋体" w:eastAsia="宋体"/>
                <w:sz w:val="16"/>
              </w:rPr>
              <w:t>2024年12月31日，本项目实际形成支出8万元，已完成</w:t>
            </w:r>
            <w:r>
              <w:rPr>
                <w:rFonts w:hint="eastAsia" w:ascii="宋体" w:hAnsi="宋体"/>
                <w:sz w:val="16"/>
                <w:lang w:eastAsia="zh-CN"/>
              </w:rPr>
              <w:t>工作</w:t>
            </w:r>
            <w:r>
              <w:rPr>
                <w:rFonts w:ascii="宋体" w:hAnsi="宋体" w:eastAsia="宋体"/>
                <w:sz w:val="16"/>
              </w:rPr>
              <w:t>77次，案件办结3件的任务，达到了持续推进重要生态系统保护和修复重大工程，推动绿色转型，促进高质量发展。为了深入贯彻中央及自治区的各项方针政策，加强生态环境执法监督检查的效益，群众对生态环境工作的满意度达到100%。</w:t>
            </w:r>
          </w:p>
        </w:tc>
      </w:tr>
      <w:tr w14:paraId="044EFF9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3B6DE36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68BFE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018AA5">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ABF99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DDCF2">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F8FE56">
            <w:pPr>
              <w:jc w:val="center"/>
            </w:pPr>
            <w:r>
              <w:rPr>
                <w:rFonts w:ascii="宋体" w:hAnsi="宋体" w:eastAsia="宋体"/>
                <w:sz w:val="16"/>
              </w:rPr>
              <w:t>实际完成值</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02B3A2DE">
            <w:pPr>
              <w:jc w:val="center"/>
            </w:pPr>
            <w:r>
              <w:rPr>
                <w:rFonts w:ascii="宋体" w:hAnsi="宋体" w:eastAsia="宋体"/>
                <w:sz w:val="16"/>
              </w:rPr>
              <w:t>分值</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431DF995">
            <w:pPr>
              <w:jc w:val="center"/>
            </w:pPr>
            <w:r>
              <w:rPr>
                <w:rFonts w:ascii="宋体" w:hAnsi="宋体" w:eastAsia="宋体"/>
                <w:sz w:val="16"/>
              </w:rPr>
              <w:t>得分</w:t>
            </w:r>
          </w:p>
        </w:tc>
        <w:tc>
          <w:tcPr>
            <w:tcW w:w="1246" w:type="dxa"/>
            <w:tcBorders>
              <w:top w:val="single" w:color="auto" w:sz="10" w:space="0"/>
              <w:left w:val="single" w:color="auto" w:sz="10" w:space="0"/>
              <w:bottom w:val="single" w:color="auto" w:sz="10" w:space="0"/>
              <w:right w:val="single" w:color="auto" w:sz="10" w:space="0"/>
              <w:insideV w:val="single" w:sz="10" w:space="0"/>
            </w:tcBorders>
            <w:vAlign w:val="center"/>
          </w:tcPr>
          <w:p w14:paraId="5EE5115C">
            <w:pPr>
              <w:jc w:val="center"/>
            </w:pPr>
            <w:r>
              <w:rPr>
                <w:rFonts w:ascii="宋体" w:hAnsi="宋体" w:eastAsia="宋体"/>
                <w:sz w:val="16"/>
              </w:rPr>
              <w:t>偏差原因分析及改进措施</w:t>
            </w:r>
          </w:p>
        </w:tc>
      </w:tr>
      <w:tr w14:paraId="6816537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891EABC">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38E4BED">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DAF1F0">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ED8728">
            <w:pPr>
              <w:jc w:val="center"/>
            </w:pPr>
            <w:r>
              <w:rPr>
                <w:rFonts w:ascii="宋体" w:hAnsi="宋体" w:eastAsia="宋体"/>
                <w:sz w:val="16"/>
              </w:rPr>
              <w:t>开展次数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7DEC51">
            <w:pPr>
              <w:jc w:val="center"/>
            </w:pPr>
            <w:r>
              <w:rPr>
                <w:rFonts w:ascii="宋体" w:hAnsi="宋体" w:eastAsia="宋体"/>
                <w:sz w:val="16"/>
              </w:rPr>
              <w:t>≥77次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63FE91">
            <w:pPr>
              <w:jc w:val="center"/>
            </w:pPr>
            <w:r>
              <w:rPr>
                <w:rFonts w:ascii="宋体" w:hAnsi="宋体" w:eastAsia="宋体"/>
                <w:sz w:val="16"/>
              </w:rPr>
              <w:t>=77次</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7BD7F30A">
            <w:pPr>
              <w:jc w:val="center"/>
            </w:pPr>
            <w:r>
              <w:rPr>
                <w:rFonts w:ascii="宋体" w:hAnsi="宋体" w:eastAsia="宋体"/>
                <w:sz w:val="16"/>
              </w:rPr>
              <w:t>8</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56F3466E">
            <w:pPr>
              <w:jc w:val="center"/>
            </w:pPr>
            <w:r>
              <w:rPr>
                <w:rFonts w:ascii="宋体" w:hAnsi="宋体" w:eastAsia="宋体"/>
                <w:sz w:val="16"/>
              </w:rPr>
              <w:t>8</w:t>
            </w:r>
          </w:p>
        </w:tc>
        <w:tc>
          <w:tcPr>
            <w:tcW w:w="1246" w:type="dxa"/>
            <w:tcBorders>
              <w:top w:val="single" w:color="auto" w:sz="10" w:space="0"/>
              <w:left w:val="single" w:color="auto" w:sz="10" w:space="0"/>
              <w:bottom w:val="single" w:color="auto" w:sz="10" w:space="0"/>
              <w:right w:val="single" w:color="auto" w:sz="10" w:space="0"/>
              <w:insideV w:val="single" w:sz="10" w:space="0"/>
            </w:tcBorders>
            <w:vAlign w:val="center"/>
          </w:tcPr>
          <w:p w14:paraId="5C981A66">
            <w:pPr>
              <w:jc w:val="center"/>
            </w:pPr>
          </w:p>
        </w:tc>
      </w:tr>
      <w:tr w14:paraId="3A60C0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758AC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D834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4D87B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11F39B">
            <w:pPr>
              <w:jc w:val="center"/>
            </w:pPr>
            <w:r>
              <w:rPr>
                <w:rFonts w:ascii="宋体" w:hAnsi="宋体" w:eastAsia="宋体"/>
                <w:sz w:val="16"/>
              </w:rPr>
              <w:t>办理案件数量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1E81E0">
            <w:pPr>
              <w:jc w:val="center"/>
            </w:pPr>
            <w:r>
              <w:rPr>
                <w:rFonts w:ascii="宋体" w:hAnsi="宋体" w:eastAsia="宋体"/>
                <w:sz w:val="16"/>
              </w:rPr>
              <w:t>≥3件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6045A3">
            <w:pPr>
              <w:jc w:val="center"/>
            </w:pPr>
            <w:r>
              <w:rPr>
                <w:rFonts w:ascii="宋体" w:hAnsi="宋体" w:eastAsia="宋体"/>
                <w:sz w:val="16"/>
              </w:rPr>
              <w:t>=3件</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242DA1ED">
            <w:pPr>
              <w:jc w:val="center"/>
            </w:pPr>
            <w:r>
              <w:rPr>
                <w:rFonts w:ascii="宋体" w:hAnsi="宋体" w:eastAsia="宋体"/>
                <w:sz w:val="16"/>
              </w:rPr>
              <w:t>8</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1ED8E1B7">
            <w:pPr>
              <w:jc w:val="center"/>
            </w:pPr>
            <w:r>
              <w:rPr>
                <w:rFonts w:ascii="宋体" w:hAnsi="宋体" w:eastAsia="宋体"/>
                <w:sz w:val="16"/>
              </w:rPr>
              <w:t>8</w:t>
            </w:r>
          </w:p>
        </w:tc>
        <w:tc>
          <w:tcPr>
            <w:tcW w:w="1246" w:type="dxa"/>
            <w:tcBorders>
              <w:top w:val="single" w:color="auto" w:sz="10" w:space="0"/>
              <w:left w:val="single" w:color="auto" w:sz="10" w:space="0"/>
              <w:bottom w:val="single" w:color="auto" w:sz="10" w:space="0"/>
              <w:right w:val="single" w:color="auto" w:sz="10" w:space="0"/>
              <w:insideV w:val="single" w:sz="10" w:space="0"/>
            </w:tcBorders>
            <w:vAlign w:val="center"/>
          </w:tcPr>
          <w:p w14:paraId="016CC831">
            <w:pPr>
              <w:jc w:val="center"/>
            </w:pPr>
          </w:p>
        </w:tc>
      </w:tr>
      <w:tr w14:paraId="1AA0F3D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61B1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B6CEB8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1C5C12">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068FF">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00CA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50C72">
            <w:pPr>
              <w:jc w:val="center"/>
            </w:pPr>
            <w:r>
              <w:rPr>
                <w:rFonts w:ascii="宋体" w:hAnsi="宋体" w:eastAsia="宋体"/>
                <w:sz w:val="16"/>
              </w:rPr>
              <w:t>=100%</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533B5304">
            <w:pPr>
              <w:jc w:val="center"/>
            </w:pPr>
            <w:r>
              <w:rPr>
                <w:rFonts w:ascii="宋体" w:hAnsi="宋体" w:eastAsia="宋体"/>
                <w:sz w:val="16"/>
              </w:rPr>
              <w:t>6</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50ED3247">
            <w:pPr>
              <w:jc w:val="center"/>
            </w:pPr>
            <w:r>
              <w:rPr>
                <w:rFonts w:ascii="宋体" w:hAnsi="宋体" w:eastAsia="宋体"/>
                <w:sz w:val="16"/>
              </w:rPr>
              <w:t>6</w:t>
            </w:r>
          </w:p>
        </w:tc>
        <w:tc>
          <w:tcPr>
            <w:tcW w:w="1246" w:type="dxa"/>
            <w:tcBorders>
              <w:top w:val="single" w:color="auto" w:sz="10" w:space="0"/>
              <w:left w:val="single" w:color="auto" w:sz="10" w:space="0"/>
              <w:bottom w:val="single" w:color="auto" w:sz="10" w:space="0"/>
              <w:right w:val="single" w:color="auto" w:sz="10" w:space="0"/>
              <w:insideV w:val="single" w:sz="10" w:space="0"/>
            </w:tcBorders>
            <w:vAlign w:val="center"/>
          </w:tcPr>
          <w:p w14:paraId="5FBADD70">
            <w:pPr>
              <w:jc w:val="center"/>
            </w:pPr>
          </w:p>
        </w:tc>
      </w:tr>
      <w:tr w14:paraId="78A264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A84E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7F008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30803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19285">
            <w:pPr>
              <w:jc w:val="center"/>
            </w:pPr>
            <w:r>
              <w:rPr>
                <w:rFonts w:ascii="宋体" w:hAnsi="宋体" w:eastAsia="宋体"/>
                <w:sz w:val="16"/>
              </w:rPr>
              <w:t>案件审核通过率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130C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567219">
            <w:pPr>
              <w:jc w:val="center"/>
            </w:pPr>
            <w:r>
              <w:rPr>
                <w:rFonts w:ascii="宋体" w:hAnsi="宋体" w:eastAsia="宋体"/>
                <w:sz w:val="16"/>
              </w:rPr>
              <w:t>=100%</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12E203B3">
            <w:pPr>
              <w:jc w:val="center"/>
            </w:pPr>
            <w:r>
              <w:rPr>
                <w:rFonts w:ascii="宋体" w:hAnsi="宋体" w:eastAsia="宋体"/>
                <w:sz w:val="16"/>
              </w:rPr>
              <w:t>6</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469D2FBB">
            <w:pPr>
              <w:jc w:val="center"/>
            </w:pPr>
            <w:r>
              <w:rPr>
                <w:rFonts w:ascii="宋体" w:hAnsi="宋体" w:eastAsia="宋体"/>
                <w:sz w:val="16"/>
              </w:rPr>
              <w:t>6</w:t>
            </w:r>
          </w:p>
        </w:tc>
        <w:tc>
          <w:tcPr>
            <w:tcW w:w="1246" w:type="dxa"/>
            <w:tcBorders>
              <w:top w:val="single" w:color="auto" w:sz="10" w:space="0"/>
              <w:left w:val="single" w:color="auto" w:sz="10" w:space="0"/>
              <w:bottom w:val="single" w:color="auto" w:sz="10" w:space="0"/>
              <w:right w:val="single" w:color="auto" w:sz="10" w:space="0"/>
              <w:insideV w:val="single" w:sz="10" w:space="0"/>
            </w:tcBorders>
            <w:vAlign w:val="center"/>
          </w:tcPr>
          <w:p w14:paraId="11E504FE">
            <w:pPr>
              <w:jc w:val="center"/>
            </w:pPr>
          </w:p>
        </w:tc>
      </w:tr>
      <w:tr w14:paraId="26AEB2C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6AC0F0"/>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6F0F0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11B65B">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893D07">
            <w:pPr>
              <w:jc w:val="center"/>
            </w:pPr>
            <w:r>
              <w:rPr>
                <w:rFonts w:ascii="宋体" w:hAnsi="宋体" w:eastAsia="宋体"/>
                <w:sz w:val="16"/>
              </w:rPr>
              <w:t>案件办理及时率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C936D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88E17D">
            <w:pPr>
              <w:jc w:val="center"/>
            </w:pPr>
            <w:r>
              <w:rPr>
                <w:rFonts w:ascii="宋体" w:hAnsi="宋体" w:eastAsia="宋体"/>
                <w:sz w:val="16"/>
              </w:rPr>
              <w:t>=100%</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742AEDA4">
            <w:pPr>
              <w:jc w:val="center"/>
            </w:pPr>
            <w:r>
              <w:rPr>
                <w:rFonts w:ascii="宋体" w:hAnsi="宋体" w:eastAsia="宋体"/>
                <w:sz w:val="16"/>
              </w:rPr>
              <w:t>6</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7920AB5E">
            <w:pPr>
              <w:jc w:val="center"/>
            </w:pPr>
            <w:r>
              <w:rPr>
                <w:rFonts w:ascii="宋体" w:hAnsi="宋体" w:eastAsia="宋体"/>
                <w:sz w:val="16"/>
              </w:rPr>
              <w:t>6</w:t>
            </w:r>
          </w:p>
        </w:tc>
        <w:tc>
          <w:tcPr>
            <w:tcW w:w="1246" w:type="dxa"/>
            <w:tcBorders>
              <w:top w:val="single" w:color="auto" w:sz="10" w:space="0"/>
              <w:left w:val="single" w:color="auto" w:sz="10" w:space="0"/>
              <w:bottom w:val="single" w:color="auto" w:sz="10" w:space="0"/>
              <w:right w:val="single" w:color="auto" w:sz="10" w:space="0"/>
              <w:insideV w:val="single" w:sz="10" w:space="0"/>
            </w:tcBorders>
            <w:vAlign w:val="center"/>
          </w:tcPr>
          <w:p w14:paraId="736D8F54">
            <w:pPr>
              <w:jc w:val="center"/>
            </w:pPr>
          </w:p>
        </w:tc>
      </w:tr>
      <w:tr w14:paraId="796359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375F26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245DE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0F7A9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421563">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45919C">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45C309">
            <w:pPr>
              <w:jc w:val="center"/>
            </w:pPr>
            <w:r>
              <w:rPr>
                <w:rFonts w:ascii="宋体" w:hAnsi="宋体" w:eastAsia="宋体"/>
                <w:sz w:val="16"/>
              </w:rPr>
              <w:t>=2024年12月31日</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596FD030">
            <w:pPr>
              <w:jc w:val="center"/>
            </w:pPr>
            <w:r>
              <w:rPr>
                <w:rFonts w:ascii="宋体" w:hAnsi="宋体" w:eastAsia="宋体"/>
                <w:sz w:val="16"/>
              </w:rPr>
              <w:t>6</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58D8B7B9">
            <w:pPr>
              <w:jc w:val="center"/>
            </w:pPr>
            <w:r>
              <w:rPr>
                <w:rFonts w:ascii="宋体" w:hAnsi="宋体" w:eastAsia="宋体"/>
                <w:sz w:val="16"/>
              </w:rPr>
              <w:t>6</w:t>
            </w:r>
          </w:p>
        </w:tc>
        <w:tc>
          <w:tcPr>
            <w:tcW w:w="1246" w:type="dxa"/>
            <w:tcBorders>
              <w:top w:val="single" w:color="auto" w:sz="10" w:space="0"/>
              <w:left w:val="single" w:color="auto" w:sz="10" w:space="0"/>
              <w:bottom w:val="single" w:color="auto" w:sz="10" w:space="0"/>
              <w:right w:val="single" w:color="auto" w:sz="10" w:space="0"/>
              <w:insideV w:val="single" w:sz="10" w:space="0"/>
            </w:tcBorders>
            <w:vAlign w:val="center"/>
          </w:tcPr>
          <w:p w14:paraId="233A87F6">
            <w:pPr>
              <w:jc w:val="center"/>
            </w:pPr>
          </w:p>
        </w:tc>
      </w:tr>
      <w:tr w14:paraId="7258CF4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FADE5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D69D63">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D8E2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D24D0F">
            <w:pPr>
              <w:jc w:val="center"/>
            </w:pPr>
            <w:r>
              <w:rPr>
                <w:rFonts w:ascii="宋体" w:hAnsi="宋体" w:eastAsia="宋体"/>
                <w:sz w:val="16"/>
              </w:rPr>
              <w:t>2024年度</w:t>
            </w:r>
            <w:bookmarkStart w:id="0" w:name="_GoBack"/>
            <w:bookmarkEnd w:id="0"/>
            <w:r>
              <w:rPr>
                <w:rFonts w:ascii="宋体" w:hAnsi="宋体" w:eastAsia="宋体"/>
                <w:sz w:val="16"/>
              </w:rPr>
              <w:t>业务成本费用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FF3C0">
            <w:pPr>
              <w:jc w:val="center"/>
            </w:pPr>
            <w:r>
              <w:rPr>
                <w:rFonts w:ascii="宋体" w:hAnsi="宋体" w:eastAsia="宋体"/>
                <w:sz w:val="16"/>
              </w:rPr>
              <w:t>≤8万元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5B8985">
            <w:pPr>
              <w:jc w:val="center"/>
            </w:pPr>
            <w:r>
              <w:rPr>
                <w:rFonts w:ascii="宋体" w:hAnsi="宋体" w:eastAsia="宋体"/>
                <w:sz w:val="16"/>
              </w:rPr>
              <w:t>=8万元</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30D6C580">
            <w:pPr>
              <w:jc w:val="center"/>
            </w:pPr>
            <w:r>
              <w:rPr>
                <w:rFonts w:ascii="宋体" w:hAnsi="宋体" w:eastAsia="宋体"/>
                <w:sz w:val="16"/>
              </w:rPr>
              <w:t>20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19F7875E">
            <w:pPr>
              <w:jc w:val="center"/>
            </w:pPr>
            <w:r>
              <w:rPr>
                <w:rFonts w:ascii="宋体" w:hAnsi="宋体" w:eastAsia="宋体"/>
                <w:sz w:val="16"/>
              </w:rPr>
              <w:t>20</w:t>
            </w:r>
          </w:p>
        </w:tc>
        <w:tc>
          <w:tcPr>
            <w:tcW w:w="1246" w:type="dxa"/>
            <w:tcBorders>
              <w:top w:val="single" w:color="auto" w:sz="10" w:space="0"/>
              <w:left w:val="single" w:color="auto" w:sz="10" w:space="0"/>
              <w:bottom w:val="single" w:color="auto" w:sz="10" w:space="0"/>
              <w:right w:val="single" w:color="auto" w:sz="10" w:space="0"/>
              <w:insideV w:val="single" w:sz="10" w:space="0"/>
            </w:tcBorders>
            <w:vAlign w:val="center"/>
          </w:tcPr>
          <w:p w14:paraId="09E457B8">
            <w:pPr>
              <w:jc w:val="center"/>
            </w:pPr>
          </w:p>
        </w:tc>
      </w:tr>
      <w:tr w14:paraId="1B2138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056AC1"/>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600C706">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186A73">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7B477">
            <w:pPr>
              <w:jc w:val="center"/>
            </w:pPr>
            <w:r>
              <w:rPr>
                <w:rFonts w:ascii="宋体" w:hAnsi="宋体" w:eastAsia="宋体"/>
                <w:sz w:val="16"/>
              </w:rPr>
              <w:t>有效提高社会对生态环境违法行为的重视度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8E5A5F">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A0FFA">
            <w:pPr>
              <w:jc w:val="center"/>
            </w:pPr>
            <w:r>
              <w:rPr>
                <w:rFonts w:ascii="宋体" w:hAnsi="宋体" w:eastAsia="宋体"/>
                <w:sz w:val="16"/>
              </w:rPr>
              <w:t>基本达成目标</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4F364C8C">
            <w:pPr>
              <w:jc w:val="center"/>
            </w:pPr>
            <w:r>
              <w:rPr>
                <w:rFonts w:ascii="宋体" w:hAnsi="宋体" w:eastAsia="宋体"/>
                <w:sz w:val="16"/>
              </w:rPr>
              <w:t>10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4349FCAA">
            <w:pPr>
              <w:jc w:val="center"/>
            </w:pPr>
            <w:r>
              <w:rPr>
                <w:rFonts w:ascii="宋体" w:hAnsi="宋体" w:eastAsia="宋体"/>
                <w:sz w:val="16"/>
              </w:rPr>
              <w:t>10</w:t>
            </w:r>
          </w:p>
        </w:tc>
        <w:tc>
          <w:tcPr>
            <w:tcW w:w="1246" w:type="dxa"/>
            <w:tcBorders>
              <w:top w:val="single" w:color="auto" w:sz="10" w:space="0"/>
              <w:left w:val="single" w:color="auto" w:sz="10" w:space="0"/>
              <w:bottom w:val="single" w:color="auto" w:sz="10" w:space="0"/>
              <w:right w:val="single" w:color="auto" w:sz="10" w:space="0"/>
              <w:insideV w:val="single" w:sz="10" w:space="0"/>
            </w:tcBorders>
            <w:vAlign w:val="center"/>
          </w:tcPr>
          <w:p w14:paraId="7E5F6C9F">
            <w:pPr>
              <w:jc w:val="center"/>
            </w:pPr>
          </w:p>
        </w:tc>
      </w:tr>
      <w:tr w14:paraId="2622F8F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5628F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9DD5A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3FDD28">
            <w:pPr>
              <w:jc w:val="center"/>
            </w:pPr>
            <w:r>
              <w:rPr>
                <w:rFonts w:ascii="宋体" w:hAnsi="宋体" w:eastAsia="宋体"/>
                <w:sz w:val="16"/>
              </w:rPr>
              <w:t>生态效益指标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1570A8">
            <w:pPr>
              <w:jc w:val="center"/>
            </w:pPr>
            <w:r>
              <w:rPr>
                <w:rFonts w:ascii="宋体" w:hAnsi="宋体" w:eastAsia="宋体"/>
                <w:sz w:val="16"/>
              </w:rPr>
              <w:t>2024年度县域生态环境质量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8B1066">
            <w:pPr>
              <w:jc w:val="center"/>
            </w:pPr>
            <w:r>
              <w:rPr>
                <w:rFonts w:ascii="宋体" w:hAnsi="宋体" w:eastAsia="宋体"/>
                <w:sz w:val="16"/>
              </w:rPr>
              <w:t>明显好转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7DE4A">
            <w:pPr>
              <w:jc w:val="center"/>
            </w:pPr>
            <w:r>
              <w:rPr>
                <w:rFonts w:ascii="宋体" w:hAnsi="宋体" w:eastAsia="宋体"/>
                <w:sz w:val="16"/>
              </w:rPr>
              <w:t>基本达成目标</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0889420A">
            <w:pPr>
              <w:jc w:val="center"/>
            </w:pPr>
            <w:r>
              <w:rPr>
                <w:rFonts w:ascii="宋体" w:hAnsi="宋体" w:eastAsia="宋体"/>
                <w:sz w:val="16"/>
              </w:rPr>
              <w:t>10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52CE0363">
            <w:pPr>
              <w:jc w:val="center"/>
            </w:pPr>
            <w:r>
              <w:rPr>
                <w:rFonts w:ascii="宋体" w:hAnsi="宋体" w:eastAsia="宋体"/>
                <w:sz w:val="16"/>
              </w:rPr>
              <w:t>10</w:t>
            </w:r>
          </w:p>
        </w:tc>
        <w:tc>
          <w:tcPr>
            <w:tcW w:w="1246" w:type="dxa"/>
            <w:tcBorders>
              <w:top w:val="single" w:color="auto" w:sz="10" w:space="0"/>
              <w:left w:val="single" w:color="auto" w:sz="10" w:space="0"/>
              <w:bottom w:val="single" w:color="auto" w:sz="10" w:space="0"/>
              <w:right w:val="single" w:color="auto" w:sz="10" w:space="0"/>
              <w:insideV w:val="single" w:sz="10" w:space="0"/>
            </w:tcBorders>
            <w:vAlign w:val="center"/>
          </w:tcPr>
          <w:p w14:paraId="07891197">
            <w:pPr>
              <w:jc w:val="center"/>
            </w:pPr>
          </w:p>
        </w:tc>
      </w:tr>
      <w:tr w14:paraId="497FA9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F2D5C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E9CBE8">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F7CDC">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AA0DAE">
            <w:pPr>
              <w:jc w:val="center"/>
            </w:pPr>
            <w:r>
              <w:rPr>
                <w:rFonts w:ascii="宋体" w:hAnsi="宋体" w:eastAsia="宋体"/>
                <w:sz w:val="16"/>
              </w:rPr>
              <w:t>群众对生态环境工作的满意度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B46D4">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A4B278">
            <w:pPr>
              <w:jc w:val="center"/>
            </w:pPr>
            <w:r>
              <w:rPr>
                <w:rFonts w:ascii="宋体" w:hAnsi="宋体" w:eastAsia="宋体"/>
                <w:sz w:val="16"/>
              </w:rPr>
              <w:t>=100%</w:t>
            </w:r>
          </w:p>
        </w:tc>
        <w:tc>
          <w:tcPr>
            <w:tcW w:w="668" w:type="dxa"/>
            <w:tcBorders>
              <w:top w:val="single" w:color="auto" w:sz="10" w:space="0"/>
              <w:left w:val="single" w:color="auto" w:sz="10" w:space="0"/>
              <w:bottom w:val="single" w:color="auto" w:sz="10" w:space="0"/>
              <w:right w:val="single" w:color="auto" w:sz="10" w:space="0"/>
              <w:insideV w:val="single" w:sz="10" w:space="0"/>
            </w:tcBorders>
            <w:vAlign w:val="center"/>
          </w:tcPr>
          <w:p w14:paraId="693CD41A">
            <w:pPr>
              <w:jc w:val="center"/>
            </w:pPr>
            <w:r>
              <w:rPr>
                <w:rFonts w:ascii="宋体" w:hAnsi="宋体" w:eastAsia="宋体"/>
                <w:sz w:val="16"/>
              </w:rPr>
              <w:t>10</w:t>
            </w:r>
          </w:p>
        </w:tc>
        <w:tc>
          <w:tcPr>
            <w:tcW w:w="1035" w:type="dxa"/>
            <w:tcBorders>
              <w:top w:val="single" w:color="auto" w:sz="10" w:space="0"/>
              <w:left w:val="single" w:color="auto" w:sz="10" w:space="0"/>
              <w:bottom w:val="single" w:color="auto" w:sz="10" w:space="0"/>
              <w:right w:val="single" w:color="auto" w:sz="10" w:space="0"/>
              <w:insideV w:val="single" w:sz="10" w:space="0"/>
            </w:tcBorders>
            <w:vAlign w:val="center"/>
          </w:tcPr>
          <w:p w14:paraId="6DE1D1DA">
            <w:pPr>
              <w:jc w:val="center"/>
            </w:pPr>
            <w:r>
              <w:rPr>
                <w:rFonts w:ascii="宋体" w:hAnsi="宋体" w:eastAsia="宋体"/>
                <w:sz w:val="16"/>
              </w:rPr>
              <w:t>10</w:t>
            </w:r>
          </w:p>
        </w:tc>
        <w:tc>
          <w:tcPr>
            <w:tcW w:w="1246" w:type="dxa"/>
            <w:tcBorders>
              <w:top w:val="single" w:color="auto" w:sz="10" w:space="0"/>
              <w:left w:val="single" w:color="auto" w:sz="10" w:space="0"/>
              <w:bottom w:val="single" w:color="auto" w:sz="10" w:space="0"/>
              <w:right w:val="single" w:color="auto" w:sz="10" w:space="0"/>
              <w:insideV w:val="single" w:sz="10" w:space="0"/>
            </w:tcBorders>
            <w:vAlign w:val="center"/>
          </w:tcPr>
          <w:p w14:paraId="4BA688F0">
            <w:pPr>
              <w:jc w:val="center"/>
            </w:pPr>
          </w:p>
        </w:tc>
      </w:tr>
      <w:tr w14:paraId="009F37F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2E5BA1">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0FDDC73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9284E">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4666811">
            <w:pPr>
              <w:jc w:val="center"/>
            </w:pPr>
            <w:r>
              <w:rPr>
                <w:rFonts w:ascii="宋体" w:hAnsi="宋体" w:eastAsia="宋体"/>
                <w:sz w:val="16"/>
              </w:rPr>
              <w:t>90分</w:t>
            </w:r>
          </w:p>
        </w:tc>
      </w:tr>
    </w:tbl>
    <w:p w14:paraId="1AD4CA9F">
      <w:r>
        <w:br w:type="page"/>
      </w:r>
    </w:p>
    <w:p w14:paraId="3709833F">
      <w:pPr>
        <w:spacing w:line="640" w:lineRule="exact"/>
        <w:ind w:firstLine="640"/>
        <w:jc w:val="both"/>
        <w:outlineLvl w:val="2"/>
      </w:pPr>
      <w:r>
        <w:rPr>
          <w:rFonts w:ascii="黑体" w:hAnsi="黑体" w:eastAsia="黑体"/>
          <w:sz w:val="32"/>
        </w:rPr>
        <w:t>十二、其他需说明的事项</w:t>
      </w:r>
    </w:p>
    <w:p w14:paraId="091E6313">
      <w:pPr>
        <w:spacing w:line="580" w:lineRule="exact"/>
        <w:ind w:firstLine="640"/>
        <w:jc w:val="both"/>
      </w:pPr>
      <w:r>
        <w:rPr>
          <w:rFonts w:ascii="仿宋_GB2312" w:hAnsi="仿宋_GB2312" w:eastAsia="仿宋_GB2312"/>
          <w:b w:val="0"/>
          <w:sz w:val="32"/>
        </w:rPr>
        <w:t>本年度本部门无整体绩效自评表</w:t>
      </w:r>
      <w:r>
        <w:rPr>
          <w:rFonts w:hint="eastAsia" w:ascii="仿宋_GB2312" w:hAnsi="仿宋_GB2312" w:eastAsia="仿宋_GB2312"/>
          <w:b w:val="0"/>
          <w:sz w:val="32"/>
          <w:lang w:eastAsia="zh-CN"/>
        </w:rPr>
        <w:t>，</w:t>
      </w:r>
      <w:r>
        <w:rPr>
          <w:rFonts w:ascii="仿宋_GB2312" w:hAnsi="仿宋_GB2312" w:eastAsia="仿宋_GB2312"/>
          <w:b w:val="0"/>
          <w:sz w:val="32"/>
        </w:rPr>
        <w:t>由各单位自行编报并公开。</w:t>
      </w:r>
    </w:p>
    <w:p w14:paraId="4EE60A34">
      <w:r>
        <w:br w:type="page"/>
      </w:r>
    </w:p>
    <w:p w14:paraId="606C5129">
      <w:pPr>
        <w:spacing w:line="240" w:lineRule="auto"/>
        <w:jc w:val="center"/>
        <w:outlineLvl w:val="1"/>
      </w:pPr>
      <w:r>
        <w:rPr>
          <w:rFonts w:ascii="黑体" w:hAnsi="黑体" w:eastAsia="黑体"/>
          <w:sz w:val="32"/>
        </w:rPr>
        <w:t>第三部分 专业名词解释</w:t>
      </w:r>
    </w:p>
    <w:p w14:paraId="5E9A420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945674C">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E0B0CD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7C7C0B36">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580D159B">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752E47DD">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57AA4C9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18535B28">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1F8C215E">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18F7D6AC">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81FB630">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552AF9C2">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31EE6A93">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F1A790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511BBEDA">
      <w:r>
        <w:br w:type="page"/>
      </w:r>
    </w:p>
    <w:p w14:paraId="0B1A7BA9">
      <w:pPr>
        <w:spacing w:line="240" w:lineRule="auto"/>
        <w:jc w:val="center"/>
        <w:outlineLvl w:val="1"/>
      </w:pPr>
      <w:r>
        <w:rPr>
          <w:rFonts w:ascii="黑体" w:hAnsi="黑体" w:eastAsia="黑体"/>
          <w:sz w:val="32"/>
        </w:rPr>
        <w:t>第四部分 部门决算报表（见附表）</w:t>
      </w:r>
    </w:p>
    <w:p w14:paraId="498BC099">
      <w:pPr>
        <w:spacing w:line="240" w:lineRule="auto"/>
        <w:ind w:firstLine="640"/>
        <w:jc w:val="both"/>
      </w:pPr>
      <w:r>
        <w:rPr>
          <w:rFonts w:ascii="仿宋_GB2312" w:hAnsi="仿宋_GB2312" w:eastAsia="仿宋_GB2312"/>
          <w:b w:val="0"/>
          <w:sz w:val="32"/>
        </w:rPr>
        <w:t>一、《收入支出决算总表》</w:t>
      </w:r>
    </w:p>
    <w:p w14:paraId="4AB6D6CC">
      <w:pPr>
        <w:spacing w:line="240" w:lineRule="auto"/>
        <w:ind w:firstLine="640"/>
        <w:jc w:val="both"/>
      </w:pPr>
      <w:r>
        <w:rPr>
          <w:rFonts w:ascii="仿宋_GB2312" w:hAnsi="仿宋_GB2312" w:eastAsia="仿宋_GB2312"/>
          <w:b w:val="0"/>
          <w:sz w:val="32"/>
        </w:rPr>
        <w:t>二、《收入决算表》</w:t>
      </w:r>
    </w:p>
    <w:p w14:paraId="753F9933">
      <w:pPr>
        <w:spacing w:line="240" w:lineRule="auto"/>
        <w:ind w:firstLine="640"/>
        <w:jc w:val="both"/>
      </w:pPr>
      <w:r>
        <w:rPr>
          <w:rFonts w:ascii="仿宋_GB2312" w:hAnsi="仿宋_GB2312" w:eastAsia="仿宋_GB2312"/>
          <w:b w:val="0"/>
          <w:sz w:val="32"/>
        </w:rPr>
        <w:t>三、《支出决算表》</w:t>
      </w:r>
    </w:p>
    <w:p w14:paraId="73FE9FF5">
      <w:pPr>
        <w:spacing w:line="240" w:lineRule="auto"/>
        <w:ind w:firstLine="640"/>
        <w:jc w:val="both"/>
      </w:pPr>
      <w:r>
        <w:rPr>
          <w:rFonts w:ascii="仿宋_GB2312" w:hAnsi="仿宋_GB2312" w:eastAsia="仿宋_GB2312"/>
          <w:b w:val="0"/>
          <w:sz w:val="32"/>
        </w:rPr>
        <w:t>四、《财政拨款收入支出决算总表》</w:t>
      </w:r>
    </w:p>
    <w:p w14:paraId="61410D13">
      <w:pPr>
        <w:spacing w:line="240" w:lineRule="auto"/>
        <w:ind w:firstLine="640"/>
        <w:jc w:val="both"/>
      </w:pPr>
      <w:r>
        <w:rPr>
          <w:rFonts w:ascii="仿宋_GB2312" w:hAnsi="仿宋_GB2312" w:eastAsia="仿宋_GB2312"/>
          <w:b w:val="0"/>
          <w:sz w:val="32"/>
        </w:rPr>
        <w:t>五、《一般公共预算财政拨款支出决算表》</w:t>
      </w:r>
    </w:p>
    <w:p w14:paraId="1CCF66EA">
      <w:pPr>
        <w:spacing w:line="240" w:lineRule="auto"/>
        <w:ind w:firstLine="640"/>
        <w:jc w:val="both"/>
      </w:pPr>
      <w:r>
        <w:rPr>
          <w:rFonts w:ascii="仿宋_GB2312" w:hAnsi="仿宋_GB2312" w:eastAsia="仿宋_GB2312"/>
          <w:b w:val="0"/>
          <w:sz w:val="32"/>
        </w:rPr>
        <w:t>六、《一般公共预算财政拨款基本支出决算表》</w:t>
      </w:r>
    </w:p>
    <w:p w14:paraId="6720E751">
      <w:pPr>
        <w:spacing w:line="240" w:lineRule="auto"/>
        <w:ind w:firstLine="640"/>
        <w:jc w:val="both"/>
      </w:pPr>
      <w:r>
        <w:rPr>
          <w:rFonts w:ascii="仿宋_GB2312" w:hAnsi="仿宋_GB2312" w:eastAsia="仿宋_GB2312"/>
          <w:b w:val="0"/>
          <w:sz w:val="32"/>
        </w:rPr>
        <w:t>七、《政府性基金预算财政拨款收入支出决算表》</w:t>
      </w:r>
    </w:p>
    <w:p w14:paraId="72652681">
      <w:pPr>
        <w:spacing w:line="240" w:lineRule="auto"/>
        <w:ind w:firstLine="640"/>
        <w:jc w:val="both"/>
      </w:pPr>
      <w:r>
        <w:rPr>
          <w:rFonts w:ascii="仿宋_GB2312" w:hAnsi="仿宋_GB2312" w:eastAsia="仿宋_GB2312"/>
          <w:b w:val="0"/>
          <w:sz w:val="32"/>
        </w:rPr>
        <w:t>八、《国有资本经营预算财政拨款收入支出决算表》</w:t>
      </w:r>
    </w:p>
    <w:p w14:paraId="3AEDF652">
      <w:pPr>
        <w:spacing w:line="240" w:lineRule="auto"/>
        <w:ind w:firstLine="640"/>
        <w:jc w:val="both"/>
      </w:pPr>
      <w:r>
        <w:rPr>
          <w:rFonts w:ascii="仿宋_GB2312" w:hAnsi="仿宋_GB2312" w:eastAsia="仿宋_GB2312"/>
          <w:b w:val="0"/>
          <w:sz w:val="32"/>
        </w:rPr>
        <w:t>九、《财政拨款“三公”经费支出决算表》</w:t>
      </w:r>
    </w:p>
    <w:p w14:paraId="0128264F">
      <w:pPr>
        <w:spacing w:line="240" w:lineRule="auto"/>
        <w:ind w:firstLine="640"/>
        <w:jc w:val="both"/>
      </w:pPr>
    </w:p>
    <w:p w14:paraId="36B24144">
      <w:pPr>
        <w:spacing w:line="240" w:lineRule="auto"/>
        <w:ind w:firstLine="640"/>
        <w:jc w:val="both"/>
      </w:pPr>
    </w:p>
    <w:p w14:paraId="7CFF841D">
      <w:pPr>
        <w:spacing w:line="240" w:lineRule="auto"/>
        <w:ind w:firstLine="640"/>
        <w:jc w:val="both"/>
      </w:pPr>
    </w:p>
    <w:p w14:paraId="195F8429">
      <w:pPr>
        <w:spacing w:line="240" w:lineRule="auto"/>
        <w:ind w:firstLine="640"/>
        <w:jc w:val="both"/>
      </w:pPr>
    </w:p>
    <w:p w14:paraId="009728A0">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0333E6"/>
    <w:rsid w:val="034D4FEF"/>
    <w:rsid w:val="043E5B56"/>
    <w:rsid w:val="06792773"/>
    <w:rsid w:val="09A729D8"/>
    <w:rsid w:val="0A3C58E8"/>
    <w:rsid w:val="0A7B4867"/>
    <w:rsid w:val="0B8C3ECC"/>
    <w:rsid w:val="0BEA7DE9"/>
    <w:rsid w:val="0C3613A3"/>
    <w:rsid w:val="0C7227A7"/>
    <w:rsid w:val="0DCA6EF7"/>
    <w:rsid w:val="0E4B1576"/>
    <w:rsid w:val="0EA04331"/>
    <w:rsid w:val="0F9811B3"/>
    <w:rsid w:val="11E15093"/>
    <w:rsid w:val="120E0809"/>
    <w:rsid w:val="19071D6C"/>
    <w:rsid w:val="19B5554D"/>
    <w:rsid w:val="1A105B58"/>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97FEF0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65</Pages>
  <Words>5714</Words>
  <Characters>6611</Characters>
  <Lines>0</Lines>
  <Paragraphs>0</Paragraphs>
  <TotalTime>49</TotalTime>
  <ScaleCrop>false</ScaleCrop>
  <LinksUpToDate>false</LinksUpToDate>
  <CharactersWithSpaces>6619</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2025-10-14T12:37:38Z</cp:lastPrinted>
  <dcterms:modified xsi:type="dcterms:W3CDTF">2025-10-14T12:37:53Z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eyJoZGlkIjoiZjE5ZjY4MTZmMjdlZTdiNDk2YjE2YjM5MDdjZDkwNjQiLCJ1c2VySWQiOiI0OTMxMTE3MjUifQ==</vt:lpwstr>
  </property>
</Properties>
</file>